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FE4" w:rsidRDefault="00C55FE4" w:rsidP="00C55F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0"/>
          <w:lang w:val="uk-UA" w:eastAsia="ru-RU"/>
        </w:rPr>
        <w:t>ПРОЕКТ</w:t>
      </w:r>
    </w:p>
    <w:p w:rsidR="00610693" w:rsidRPr="009A1D77" w:rsidRDefault="00610693" w:rsidP="006106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drawing>
          <wp:inline distT="0" distB="0" distL="0" distR="0" wp14:anchorId="354B201E" wp14:editId="1E1BDFB7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693" w:rsidRPr="009A1D77" w:rsidRDefault="00610693" w:rsidP="006106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proofErr w:type="gramStart"/>
      <w:r w:rsidRPr="009A1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БЕРИСЛАВСЬКА  МІСЬКА</w:t>
      </w:r>
      <w:proofErr w:type="gramEnd"/>
      <w:r w:rsidRPr="009A1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РАДА</w:t>
      </w:r>
    </w:p>
    <w:p w:rsidR="00610693" w:rsidRPr="009A1D77" w:rsidRDefault="00610693" w:rsidP="0061069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A1D7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610693" w:rsidRPr="009A1D77" w:rsidRDefault="00610693" w:rsidP="00610693">
      <w:pPr>
        <w:suppressAutoHyphens/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9A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9A1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</w:t>
      </w:r>
    </w:p>
    <w:p w:rsidR="00610693" w:rsidRPr="009A1D77" w:rsidRDefault="00610693" w:rsidP="006106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0693" w:rsidRPr="009A1D77" w:rsidRDefault="00610693" w:rsidP="006106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9A1D77">
        <w:rPr>
          <w:rFonts w:ascii="Times New Roman" w:eastAsia="Times New Roman" w:hAnsi="Times New Roman" w:cs="Times New Roman"/>
          <w:b/>
          <w:lang w:val="uk-UA" w:eastAsia="ru-RU"/>
        </w:rPr>
        <w:t>_____СЕСІЇ МІСЬКОЇ РАДИ</w:t>
      </w:r>
      <w:r w:rsidRPr="009A1D77">
        <w:rPr>
          <w:rFonts w:ascii="Times New Roman" w:eastAsia="Times New Roman" w:hAnsi="Times New Roman" w:cs="Times New Roman"/>
          <w:b/>
          <w:lang w:eastAsia="ru-RU"/>
        </w:rPr>
        <w:t xml:space="preserve"> VІІІ  </w:t>
      </w:r>
      <w:r w:rsidRPr="009A1D77">
        <w:rPr>
          <w:rFonts w:ascii="Times New Roman" w:eastAsia="Times New Roman" w:hAnsi="Times New Roman" w:cs="Times New Roman"/>
          <w:b/>
          <w:lang w:val="uk-UA" w:eastAsia="ru-RU"/>
        </w:rPr>
        <w:t>СКЛИКАННЯ</w:t>
      </w:r>
    </w:p>
    <w:p w:rsidR="00610693" w:rsidRPr="009A1D77" w:rsidRDefault="00610693" w:rsidP="006106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10693" w:rsidRPr="009A1D77" w:rsidRDefault="00610693" w:rsidP="006106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10693" w:rsidRPr="009A1D77" w:rsidRDefault="00610693" w:rsidP="006106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A1D7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від ______                                                                                                           №_____</w:t>
      </w:r>
    </w:p>
    <w:p w:rsidR="00610693" w:rsidRPr="009A1D77" w:rsidRDefault="00610693" w:rsidP="0061069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610693" w:rsidRPr="009A1D77" w:rsidRDefault="00610693" w:rsidP="00C55FE4">
      <w:pPr>
        <w:suppressAutoHyphens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bookmarkStart w:id="0" w:name="OLE_LINK1"/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Про надання дозволів на розроблення документації із землеустрою громадянам</w:t>
      </w:r>
      <w:r w:rsidR="00A320A5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щодо відведення земельних ділянок у власність  </w:t>
      </w: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для ведення ОСГ на території </w:t>
      </w:r>
      <w:proofErr w:type="spellStart"/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Новобериславського</w:t>
      </w:r>
      <w:proofErr w:type="spellEnd"/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</w:t>
      </w:r>
      <w:proofErr w:type="spellStart"/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старостинського</w:t>
      </w:r>
      <w:proofErr w:type="spellEnd"/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округу </w:t>
      </w:r>
      <w:proofErr w:type="spellStart"/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Бериславської</w:t>
      </w:r>
      <w:proofErr w:type="spellEnd"/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міської територіальної громади</w:t>
      </w:r>
    </w:p>
    <w:bookmarkEnd w:id="0"/>
    <w:p w:rsidR="00610693" w:rsidRPr="009A1D77" w:rsidRDefault="00610693" w:rsidP="00610693">
      <w:pPr>
        <w:suppressAutoHyphens/>
        <w:spacing w:after="0" w:line="240" w:lineRule="auto"/>
        <w:ind w:right="4977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10693" w:rsidRPr="009A1D77" w:rsidRDefault="00610693" w:rsidP="00610693">
      <w:pPr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         </w:t>
      </w: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ab/>
        <w:t>Розглянувши заяви громадян,  керуючись Конституцією України, статтями 12, 22, 33, 81, 116, 118, 121, 122, 142, 186, Земельного кодексу України, Законом України «</w:t>
      </w: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Про внесення змін до деяких законодавчих актів України щодо вдосконалення системи управління та дерегуляції у сфері земельних відносин» №1423-IX від 28.04.2021 р., </w:t>
      </w: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Законом України «Про особисте селянське господарство»,</w:t>
      </w:r>
      <w:r w:rsidRPr="009A1D77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ar-SA"/>
        </w:rPr>
        <w:t xml:space="preserve"> </w:t>
      </w: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пунктом 34 частини першої статті 26 Закону України «Про місцеве самоврядування в Україні», міська рада</w:t>
      </w:r>
    </w:p>
    <w:p w:rsidR="00610693" w:rsidRPr="009A1D77" w:rsidRDefault="00610693" w:rsidP="00610693">
      <w:pPr>
        <w:suppressAutoHyphens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A1D77">
        <w:rPr>
          <w:rFonts w:ascii="Times New Roman" w:eastAsia="Times New Roman" w:hAnsi="Times New Roman" w:cs="Times New Roman"/>
          <w:b/>
          <w:sz w:val="25"/>
          <w:szCs w:val="25"/>
          <w:lang w:val="uk-UA" w:eastAsia="ar-SA"/>
        </w:rPr>
        <w:t>ВИРІШИЛА</w:t>
      </w: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:          </w:t>
      </w:r>
    </w:p>
    <w:p w:rsidR="00610693" w:rsidRPr="009A1D77" w:rsidRDefault="00610693" w:rsidP="006106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</w:pPr>
      <w:r w:rsidRPr="009A1D7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>1. Надати дозвіл</w:t>
      </w:r>
      <w:r w:rsidR="00A320A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 xml:space="preserve"> громадянам</w:t>
      </w:r>
      <w:r w:rsidR="00250463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>, зазначених</w:t>
      </w:r>
      <w:r w:rsidR="00A320A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 xml:space="preserve"> у додатку до цього рішення</w:t>
      </w:r>
      <w:r w:rsidR="00250463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>,</w:t>
      </w:r>
      <w:r w:rsidR="00A320A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 xml:space="preserve"> на розробку Проектів</w:t>
      </w:r>
      <w:r w:rsidRPr="009A1D7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 xml:space="preserve"> землеустрою щодо відведення земельних ділянок у власність для ведення особистого селянського господарства, із земель запасу комунальної власності, розташованих за межами населеного пункту села  </w:t>
      </w:r>
      <w:proofErr w:type="spellStart"/>
      <w:r w:rsidRPr="009A1D7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>Новоберислава</w:t>
      </w:r>
      <w:proofErr w:type="spellEnd"/>
      <w:r w:rsidRPr="009A1D7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 xml:space="preserve">, </w:t>
      </w:r>
      <w:proofErr w:type="spellStart"/>
      <w:r w:rsidRPr="009A1D7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>Бериславськ</w:t>
      </w:r>
      <w:r w:rsidR="00A320A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>ого</w:t>
      </w:r>
      <w:proofErr w:type="spellEnd"/>
      <w:r w:rsidR="00A320A5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 xml:space="preserve"> району, Херсонської області</w:t>
      </w:r>
      <w:r w:rsidRPr="009A1D7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>.</w:t>
      </w:r>
    </w:p>
    <w:p w:rsidR="00610693" w:rsidRPr="009A1D77" w:rsidRDefault="00610693" w:rsidP="006106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A1D7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 xml:space="preserve">2. Громадянам зазначених у додатку до цього рішення </w:t>
      </w: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звернутися до суб’єкту господарювання, що є виконавцем робіт із землеустрою та має відповідну сертифікацію для розроблення документації із землеустрою. Документацію із землеустрою розробити та подати на затвердження сесії міської ради в шестимісячний термін з моменту прийняття цього рішення. </w:t>
      </w:r>
    </w:p>
    <w:p w:rsidR="00610693" w:rsidRPr="009A1D77" w:rsidRDefault="00610693" w:rsidP="006106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3. Попередити громадян зазначених   у додатку цього рішення:</w:t>
      </w:r>
    </w:p>
    <w:p w:rsidR="00610693" w:rsidRPr="009A1D77" w:rsidRDefault="00610693" w:rsidP="006106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</w:pPr>
      <w:r w:rsidRPr="009A1D7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>- якщо вимогу пункту 2 цього рішення не буде виконано, вважатиметься, що заявники автоматично відмовилися від безоплатної приватизації зазначеної земельної ділянки, і дозвіл на розроблення документації із землеустрою буде надано іншій особі;</w:t>
      </w:r>
    </w:p>
    <w:p w:rsidR="00610693" w:rsidRDefault="00610693" w:rsidP="006106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</w:pP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 xml:space="preserve">- про ризик фінансових витрат, пов’язаних з оформленням права власності, у разі не затвердження проекту землеустрою у випадках, передбачених чинним </w:t>
      </w:r>
      <w:r w:rsidRPr="009A1D7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>законодавством;</w:t>
      </w:r>
    </w:p>
    <w:p w:rsidR="00610693" w:rsidRDefault="00610693" w:rsidP="006106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A1D77"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val="uk-UA" w:eastAsia="uk-UA"/>
        </w:rPr>
        <w:t>4. Контроль за виконанням рішення покласти на постійну комісію міської  ради з питань містобудування, архітектури</w:t>
      </w: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, будівництва, соціальної інфраструктури, житлово-комунального господарства, регулювання земельних відносин та охорони навколишнього природного середовища.</w:t>
      </w:r>
    </w:p>
    <w:p w:rsidR="00C55FE4" w:rsidRDefault="00C55FE4" w:rsidP="006106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</w:p>
    <w:p w:rsidR="00610693" w:rsidRPr="009A1D77" w:rsidRDefault="00610693" w:rsidP="00610693">
      <w:pPr>
        <w:suppressAutoHyphens/>
        <w:spacing w:after="120" w:line="240" w:lineRule="auto"/>
        <w:ind w:right="-2"/>
        <w:jc w:val="both"/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</w:pPr>
      <w:r w:rsidRPr="009A1D77">
        <w:rPr>
          <w:rFonts w:ascii="Times New Roman" w:eastAsia="Times New Roman" w:hAnsi="Times New Roman" w:cs="Times New Roman"/>
          <w:sz w:val="25"/>
          <w:szCs w:val="25"/>
          <w:lang w:val="uk-UA" w:eastAsia="ar-SA"/>
        </w:rPr>
        <w:t>Міський голова                                                                          Олександр ШАПОВАЛОВ</w:t>
      </w:r>
    </w:p>
    <w:p w:rsidR="00250463" w:rsidRDefault="00250463" w:rsidP="00610693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10693" w:rsidRPr="009A1D77" w:rsidRDefault="00610693" w:rsidP="00610693">
      <w:pPr>
        <w:suppressAutoHyphens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9A1D7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Додаток</w:t>
      </w:r>
    </w:p>
    <w:p w:rsidR="00610693" w:rsidRPr="009A1D77" w:rsidRDefault="00610693" w:rsidP="00610693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9A1D7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до рішення ___ сесії міської ради VІІІ скликання «Про надання дозволів на розроблення документації із землеустрою громадянам для ведення ОСГ на території </w:t>
      </w:r>
      <w:proofErr w:type="spellStart"/>
      <w:r w:rsidRPr="009A1D7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Новобериславського</w:t>
      </w:r>
      <w:proofErr w:type="spellEnd"/>
      <w:r w:rsidRPr="009A1D7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proofErr w:type="spellStart"/>
      <w:r w:rsidRPr="009A1D7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старостинського</w:t>
      </w:r>
      <w:proofErr w:type="spellEnd"/>
      <w:r w:rsidRPr="009A1D7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округу </w:t>
      </w:r>
      <w:proofErr w:type="spellStart"/>
      <w:r w:rsidRPr="009A1D7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Бериславської</w:t>
      </w:r>
      <w:proofErr w:type="spellEnd"/>
      <w:r w:rsidRPr="009A1D7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міської територіальної громади»</w:t>
      </w:r>
    </w:p>
    <w:p w:rsidR="00610693" w:rsidRPr="009A1D77" w:rsidRDefault="00610693" w:rsidP="00610693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9A1D7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№           від </w:t>
      </w:r>
    </w:p>
    <w:p w:rsidR="00610693" w:rsidRPr="009A1D77" w:rsidRDefault="00610693" w:rsidP="00610693">
      <w:pPr>
        <w:suppressAutoHyphens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10693" w:rsidRPr="009A1D77" w:rsidRDefault="00610693" w:rsidP="00610693">
      <w:pPr>
        <w:suppressAutoHyphens/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9A1D77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Перелік громадян, яким надається дозвіл на </w:t>
      </w:r>
      <w:r w:rsidRPr="009A1D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>розробку Проекту землеустрою щодо відведення земельних ділянок у власність для ведення особистого селянського господарства, із земель запасу комунальної власності, розташованих за межами населеного пункту села</w:t>
      </w:r>
      <w:r w:rsidRPr="009A1D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en-US" w:eastAsia="uk-UA"/>
        </w:rPr>
        <w:t> </w:t>
      </w:r>
      <w:r w:rsidRPr="009A1D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 </w:t>
      </w:r>
      <w:proofErr w:type="spellStart"/>
      <w:r w:rsidRPr="009A1D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>Новоберислав</w:t>
      </w:r>
      <w:proofErr w:type="spellEnd"/>
      <w:r w:rsidRPr="009A1D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, </w:t>
      </w:r>
      <w:proofErr w:type="spellStart"/>
      <w:r w:rsidRPr="009A1D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>Бериславського</w:t>
      </w:r>
      <w:proofErr w:type="spellEnd"/>
      <w:r w:rsidRPr="009A1D7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val="uk-UA" w:eastAsia="uk-UA"/>
        </w:rPr>
        <w:t xml:space="preserve"> району, Херсонської області</w:t>
      </w:r>
    </w:p>
    <w:tbl>
      <w:tblPr>
        <w:tblW w:w="10562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685"/>
        <w:gridCol w:w="1153"/>
        <w:gridCol w:w="4343"/>
        <w:gridCol w:w="2903"/>
        <w:gridCol w:w="1478"/>
      </w:tblGrid>
      <w:tr w:rsidR="00610693" w:rsidRPr="009A1D77" w:rsidTr="00610693">
        <w:trPr>
          <w:trHeight w:val="136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3" w:rsidRPr="009A1D77" w:rsidRDefault="00610693" w:rsidP="00545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</w:pPr>
            <w:r w:rsidRPr="009A1D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№</w:t>
            </w:r>
          </w:p>
          <w:p w:rsidR="00610693" w:rsidRPr="009A1D77" w:rsidRDefault="00610693" w:rsidP="00545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</w:pPr>
            <w:r w:rsidRPr="009A1D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п/п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693" w:rsidRPr="009A1D77" w:rsidRDefault="00610693" w:rsidP="00545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</w:pPr>
            <w:r w:rsidRPr="009A1D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Номер контуру/номер ділянки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693" w:rsidRPr="009A1D77" w:rsidRDefault="00610693" w:rsidP="005458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</w:pPr>
            <w:r w:rsidRPr="009A1D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Прізвище, ім'я, по- батькові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693" w:rsidRPr="009A1D77" w:rsidRDefault="00610693" w:rsidP="00545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</w:pPr>
            <w:r w:rsidRPr="009A1D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Кадастровий номер земельної ділянки з масиву якої відводиться ділянка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3" w:rsidRPr="009A1D77" w:rsidRDefault="00610693" w:rsidP="00545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</w:pPr>
            <w:r w:rsidRPr="009A1D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Орієнтовна площа ділянки, га.</w:t>
            </w:r>
          </w:p>
        </w:tc>
      </w:tr>
      <w:tr w:rsidR="00610693" w:rsidRPr="009A1D77" w:rsidTr="00610693">
        <w:trPr>
          <w:trHeight w:val="31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3" w:rsidRPr="009A1D77" w:rsidRDefault="00475F89" w:rsidP="00545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693" w:rsidRPr="009A1D77" w:rsidRDefault="00760611" w:rsidP="00545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20а/34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693" w:rsidRPr="009A1D77" w:rsidRDefault="00760611" w:rsidP="005458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Прошак Юрій Ми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колайович</w:t>
            </w:r>
          </w:p>
        </w:tc>
        <w:tc>
          <w:tcPr>
            <w:tcW w:w="2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0693" w:rsidRPr="009A1D77" w:rsidRDefault="00C55FE4" w:rsidP="005458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відсутній</w:t>
            </w:r>
          </w:p>
        </w:tc>
        <w:tc>
          <w:tcPr>
            <w:tcW w:w="1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0693" w:rsidRPr="009A1D77" w:rsidRDefault="00760611" w:rsidP="0076061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ar-SA"/>
              </w:rPr>
              <w:t>0,4000</w:t>
            </w:r>
          </w:p>
        </w:tc>
      </w:tr>
    </w:tbl>
    <w:p w:rsidR="00C31486" w:rsidRDefault="008B5583"/>
    <w:sectPr w:rsidR="00C31486" w:rsidSect="005F296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583" w:rsidRDefault="008B5583" w:rsidP="00760611">
      <w:pPr>
        <w:spacing w:after="0" w:line="240" w:lineRule="auto"/>
      </w:pPr>
      <w:r>
        <w:separator/>
      </w:r>
    </w:p>
  </w:endnote>
  <w:endnote w:type="continuationSeparator" w:id="0">
    <w:p w:rsidR="008B5583" w:rsidRDefault="008B5583" w:rsidP="0076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583" w:rsidRDefault="008B5583" w:rsidP="00760611">
      <w:pPr>
        <w:spacing w:after="0" w:line="240" w:lineRule="auto"/>
      </w:pPr>
      <w:r>
        <w:separator/>
      </w:r>
    </w:p>
  </w:footnote>
  <w:footnote w:type="continuationSeparator" w:id="0">
    <w:p w:rsidR="008B5583" w:rsidRDefault="008B5583" w:rsidP="00760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693"/>
    <w:rsid w:val="00250463"/>
    <w:rsid w:val="00475F89"/>
    <w:rsid w:val="005F2965"/>
    <w:rsid w:val="00610693"/>
    <w:rsid w:val="00760611"/>
    <w:rsid w:val="00866728"/>
    <w:rsid w:val="008B5583"/>
    <w:rsid w:val="00A320A5"/>
    <w:rsid w:val="00C55FE4"/>
    <w:rsid w:val="00D93463"/>
    <w:rsid w:val="00DC06FA"/>
    <w:rsid w:val="00D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3C1B"/>
  <w15:chartTrackingRefBased/>
  <w15:docId w15:val="{6EB3B0CB-E5B1-47AE-BB91-A016BE4C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6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0611"/>
  </w:style>
  <w:style w:type="paragraph" w:styleId="a5">
    <w:name w:val="footer"/>
    <w:basedOn w:val="a"/>
    <w:link w:val="a6"/>
    <w:uiPriority w:val="99"/>
    <w:unhideWhenUsed/>
    <w:rsid w:val="0076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0611"/>
  </w:style>
  <w:style w:type="paragraph" w:styleId="a7">
    <w:name w:val="List Paragraph"/>
    <w:basedOn w:val="a"/>
    <w:uiPriority w:val="34"/>
    <w:qFormat/>
    <w:rsid w:val="0025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79FE-0139-4088-B98C-A937F980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ZEM1</cp:lastModifiedBy>
  <cp:revision>4</cp:revision>
  <dcterms:created xsi:type="dcterms:W3CDTF">2022-02-05T11:35:00Z</dcterms:created>
  <dcterms:modified xsi:type="dcterms:W3CDTF">2022-02-09T06:57:00Z</dcterms:modified>
</cp:coreProperties>
</file>