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37" w:rsidRPr="000E1488" w:rsidRDefault="00050063" w:rsidP="000E1488">
      <w:pPr>
        <w:tabs>
          <w:tab w:val="left" w:pos="3150"/>
        </w:tabs>
        <w:suppressAutoHyphens/>
        <w:spacing w:after="0" w:line="240" w:lineRule="auto"/>
        <w:jc w:val="center"/>
        <w:rPr>
          <w:rFonts w:ascii="Times New Roman" w:hAnsi="Times New Roman"/>
          <w:sz w:val="26"/>
          <w:szCs w:val="26"/>
          <w:lang w:eastAsia="zh-CN"/>
        </w:rPr>
      </w:pPr>
      <w:r>
        <w:rPr>
          <w:rFonts w:ascii="Times New Roman" w:hAnsi="Times New Roman"/>
          <w:noProof/>
          <w:sz w:val="26"/>
          <w:szCs w:val="26"/>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6pt;height:48pt;visibility:visible">
            <v:imagedata r:id="rId6" o:title=""/>
          </v:shape>
        </w:pict>
      </w:r>
    </w:p>
    <w:p w:rsidR="00AC3437" w:rsidRPr="000E1488" w:rsidRDefault="00AC3437" w:rsidP="000E1488">
      <w:pPr>
        <w:suppressAutoHyphens/>
        <w:spacing w:after="0" w:line="240" w:lineRule="auto"/>
        <w:jc w:val="center"/>
        <w:rPr>
          <w:rFonts w:ascii="Times New Roman" w:hAnsi="Times New Roman"/>
          <w:b/>
          <w:sz w:val="28"/>
          <w:szCs w:val="28"/>
          <w:lang w:eastAsia="zh-CN"/>
        </w:rPr>
      </w:pPr>
      <w:r w:rsidRPr="000E1488">
        <w:rPr>
          <w:rFonts w:ascii="Times New Roman" w:hAnsi="Times New Roman"/>
          <w:b/>
          <w:sz w:val="28"/>
          <w:szCs w:val="28"/>
          <w:lang w:eastAsia="zh-CN"/>
        </w:rPr>
        <w:t>БЕРИСЛАВСЬКА  МІСЬКА  РАДА</w:t>
      </w:r>
    </w:p>
    <w:p w:rsidR="00AC3437" w:rsidRPr="000E1488" w:rsidRDefault="00AC3437" w:rsidP="000E1488">
      <w:pPr>
        <w:suppressAutoHyphens/>
        <w:spacing w:after="0" w:line="240" w:lineRule="auto"/>
        <w:jc w:val="center"/>
        <w:rPr>
          <w:rFonts w:ascii="Times New Roman" w:hAnsi="Times New Roman"/>
          <w:b/>
          <w:sz w:val="28"/>
          <w:szCs w:val="28"/>
          <w:lang w:eastAsia="zh-CN"/>
        </w:rPr>
      </w:pPr>
      <w:r w:rsidRPr="000E1488">
        <w:rPr>
          <w:rFonts w:ascii="Times New Roman" w:hAnsi="Times New Roman"/>
          <w:b/>
          <w:sz w:val="28"/>
          <w:szCs w:val="28"/>
          <w:lang w:eastAsia="zh-CN"/>
        </w:rPr>
        <w:t>БЕРИСЛАВСЬКОГО РАЙОНУ ХЕРСОНСЬКОЇ ОБЛАСТІ</w:t>
      </w:r>
    </w:p>
    <w:p w:rsidR="00AC3437" w:rsidRPr="000E1488" w:rsidRDefault="00AC3437" w:rsidP="000E1488">
      <w:pPr>
        <w:suppressAutoHyphens/>
        <w:spacing w:after="0" w:line="240" w:lineRule="auto"/>
        <w:jc w:val="center"/>
        <w:rPr>
          <w:rFonts w:ascii="Times New Roman" w:hAnsi="Times New Roman"/>
          <w:b/>
          <w:sz w:val="28"/>
          <w:szCs w:val="28"/>
          <w:lang w:eastAsia="uk-UA"/>
        </w:rPr>
      </w:pPr>
      <w:r w:rsidRPr="000E1488">
        <w:rPr>
          <w:rFonts w:ascii="Times New Roman" w:hAnsi="Times New Roman"/>
          <w:b/>
          <w:sz w:val="28"/>
          <w:szCs w:val="28"/>
          <w:lang w:eastAsia="uk-UA"/>
        </w:rPr>
        <w:t>ВИКОНАВЧИЙ КОМІТЕТ</w:t>
      </w:r>
    </w:p>
    <w:p w:rsidR="00AC3437" w:rsidRPr="000E1488" w:rsidRDefault="00AC3437" w:rsidP="000E1488">
      <w:pPr>
        <w:suppressAutoHyphens/>
        <w:spacing w:after="0" w:line="240" w:lineRule="auto"/>
        <w:jc w:val="center"/>
        <w:rPr>
          <w:rFonts w:ascii="Times New Roman" w:hAnsi="Times New Roman"/>
          <w:sz w:val="28"/>
          <w:szCs w:val="28"/>
          <w:lang w:eastAsia="zh-CN"/>
        </w:rPr>
      </w:pPr>
    </w:p>
    <w:p w:rsidR="00AC3437" w:rsidRPr="000E1488" w:rsidRDefault="00AC3437" w:rsidP="000E1488">
      <w:pPr>
        <w:keepNext/>
        <w:tabs>
          <w:tab w:val="left" w:pos="4678"/>
        </w:tabs>
        <w:suppressAutoHyphens/>
        <w:spacing w:after="0" w:line="240" w:lineRule="auto"/>
        <w:jc w:val="center"/>
        <w:outlineLvl w:val="1"/>
        <w:rPr>
          <w:rFonts w:ascii="Times New Roman" w:hAnsi="Times New Roman"/>
          <w:b/>
          <w:sz w:val="28"/>
          <w:szCs w:val="28"/>
          <w:lang w:eastAsia="uk-UA"/>
        </w:rPr>
      </w:pPr>
      <w:r w:rsidRPr="000E1488">
        <w:rPr>
          <w:rFonts w:ascii="Times New Roman" w:hAnsi="Times New Roman"/>
          <w:b/>
          <w:sz w:val="28"/>
          <w:szCs w:val="28"/>
          <w:lang w:eastAsia="uk-UA"/>
        </w:rPr>
        <w:t xml:space="preserve"> Р І Ш Е Н Н Я</w:t>
      </w:r>
    </w:p>
    <w:p w:rsidR="00AC3437" w:rsidRPr="000E1488" w:rsidRDefault="00AC3437" w:rsidP="000E1488">
      <w:pPr>
        <w:suppressAutoHyphens/>
        <w:spacing w:after="0" w:line="240" w:lineRule="auto"/>
        <w:rPr>
          <w:rFonts w:ascii="Times New Roman" w:hAnsi="Times New Roman"/>
          <w:sz w:val="26"/>
          <w:szCs w:val="24"/>
          <w:lang w:eastAsia="zh-CN"/>
        </w:rPr>
      </w:pPr>
    </w:p>
    <w:p w:rsidR="00AC3437" w:rsidRPr="00421B04" w:rsidRDefault="00050063" w:rsidP="00C66208">
      <w:pPr>
        <w:suppressAutoHyphens/>
        <w:spacing w:line="240" w:lineRule="auto"/>
        <w:rPr>
          <w:rFonts w:ascii="Times New Roman" w:hAnsi="Times New Roman"/>
          <w:sz w:val="26"/>
          <w:szCs w:val="24"/>
          <w:u w:val="single"/>
          <w:lang w:val="ru-RU" w:eastAsia="zh-CN"/>
        </w:rPr>
      </w:pPr>
      <w:r>
        <w:rPr>
          <w:rFonts w:ascii="Times New Roman" w:hAnsi="Times New Roman"/>
          <w:sz w:val="26"/>
          <w:szCs w:val="24"/>
          <w:lang w:eastAsia="zh-CN"/>
        </w:rPr>
        <w:t>_________27.10.2021</w:t>
      </w:r>
      <w:r w:rsidR="0072271F">
        <w:rPr>
          <w:rFonts w:ascii="Times New Roman" w:hAnsi="Times New Roman"/>
          <w:sz w:val="26"/>
          <w:szCs w:val="24"/>
          <w:lang w:val="ru-RU" w:eastAsia="zh-CN"/>
        </w:rPr>
        <w:t>________</w:t>
      </w:r>
      <w:r>
        <w:rPr>
          <w:rFonts w:ascii="Times New Roman" w:hAnsi="Times New Roman"/>
          <w:sz w:val="26"/>
          <w:szCs w:val="24"/>
          <w:lang w:eastAsia="zh-CN"/>
        </w:rPr>
        <w:t xml:space="preserve">  </w:t>
      </w:r>
      <w:bookmarkStart w:id="0" w:name="_GoBack"/>
      <w:bookmarkEnd w:id="0"/>
      <w:r w:rsidR="00AC3437" w:rsidRPr="0072271F">
        <w:rPr>
          <w:rFonts w:ascii="Times New Roman" w:hAnsi="Times New Roman"/>
          <w:sz w:val="26"/>
          <w:szCs w:val="24"/>
          <w:lang w:eastAsia="zh-CN"/>
        </w:rPr>
        <w:t xml:space="preserve"> </w:t>
      </w:r>
      <w:r w:rsidR="00AC3437" w:rsidRPr="000E1488">
        <w:rPr>
          <w:rFonts w:ascii="Times New Roman" w:hAnsi="Times New Roman"/>
          <w:sz w:val="26"/>
          <w:szCs w:val="24"/>
          <w:lang w:eastAsia="zh-CN"/>
        </w:rPr>
        <w:t xml:space="preserve">                                     </w:t>
      </w:r>
      <w:r w:rsidR="0072271F">
        <w:rPr>
          <w:rFonts w:ascii="Times New Roman" w:hAnsi="Times New Roman"/>
          <w:sz w:val="26"/>
          <w:szCs w:val="24"/>
          <w:lang w:eastAsia="zh-CN"/>
        </w:rPr>
        <w:t xml:space="preserve">        </w:t>
      </w:r>
      <w:r w:rsidR="00AC3437">
        <w:rPr>
          <w:rFonts w:ascii="Times New Roman" w:hAnsi="Times New Roman"/>
          <w:sz w:val="26"/>
          <w:szCs w:val="24"/>
          <w:lang w:val="ru-RU" w:eastAsia="zh-CN"/>
        </w:rPr>
        <w:t xml:space="preserve">                   </w:t>
      </w:r>
      <w:r w:rsidR="00941B3C">
        <w:rPr>
          <w:rFonts w:ascii="Times New Roman" w:hAnsi="Times New Roman"/>
          <w:sz w:val="26"/>
          <w:szCs w:val="24"/>
          <w:lang w:eastAsia="zh-CN"/>
        </w:rPr>
        <w:t xml:space="preserve">       </w:t>
      </w:r>
      <w:r w:rsidR="00AC3437">
        <w:rPr>
          <w:rFonts w:ascii="Times New Roman" w:hAnsi="Times New Roman"/>
          <w:sz w:val="26"/>
          <w:szCs w:val="24"/>
          <w:lang w:eastAsia="zh-CN"/>
        </w:rPr>
        <w:t xml:space="preserve">№ </w:t>
      </w:r>
      <w:r>
        <w:rPr>
          <w:rFonts w:ascii="Times New Roman" w:hAnsi="Times New Roman"/>
          <w:sz w:val="26"/>
          <w:szCs w:val="24"/>
          <w:lang w:val="ru-RU" w:eastAsia="zh-CN"/>
        </w:rPr>
        <w:t>_185</w:t>
      </w:r>
      <w:r w:rsidR="0072271F">
        <w:rPr>
          <w:rFonts w:ascii="Times New Roman" w:hAnsi="Times New Roman"/>
          <w:sz w:val="26"/>
          <w:szCs w:val="24"/>
          <w:lang w:val="ru-RU" w:eastAsia="zh-CN"/>
        </w:rPr>
        <w:t>__</w:t>
      </w:r>
    </w:p>
    <w:tbl>
      <w:tblPr>
        <w:tblW w:w="10107" w:type="dxa"/>
        <w:tblLook w:val="01E0" w:firstRow="1" w:lastRow="1" w:firstColumn="1" w:lastColumn="1" w:noHBand="0" w:noVBand="0"/>
      </w:tblPr>
      <w:tblGrid>
        <w:gridCol w:w="5353"/>
        <w:gridCol w:w="4754"/>
      </w:tblGrid>
      <w:tr w:rsidR="00AC3437" w:rsidTr="000B13A3">
        <w:tc>
          <w:tcPr>
            <w:tcW w:w="5353" w:type="dxa"/>
            <w:shd w:val="clear" w:color="auto" w:fill="auto"/>
          </w:tcPr>
          <w:p w:rsidR="00AC3437" w:rsidRPr="00941B3C" w:rsidRDefault="00AC3437" w:rsidP="000B13A3">
            <w:pPr>
              <w:tabs>
                <w:tab w:val="left" w:pos="9639"/>
              </w:tabs>
              <w:spacing w:line="240" w:lineRule="auto"/>
              <w:jc w:val="both"/>
              <w:rPr>
                <w:rFonts w:ascii="Times New Roman" w:hAnsi="Times New Roman"/>
                <w:sz w:val="26"/>
                <w:szCs w:val="26"/>
              </w:rPr>
            </w:pPr>
            <w:r w:rsidRPr="00941B3C">
              <w:rPr>
                <w:rFonts w:ascii="Times New Roman" w:hAnsi="Times New Roman"/>
                <w:sz w:val="26"/>
                <w:szCs w:val="26"/>
              </w:rPr>
              <w:t>Про внесення змін до рішення виконавчого комітету міської ради від 29.04.2021 року</w:t>
            </w:r>
            <w:r w:rsidR="000B13A3">
              <w:rPr>
                <w:rFonts w:ascii="Times New Roman" w:hAnsi="Times New Roman"/>
                <w:sz w:val="26"/>
                <w:szCs w:val="26"/>
              </w:rPr>
              <w:t xml:space="preserve">    </w:t>
            </w:r>
            <w:r w:rsidRPr="00941B3C">
              <w:rPr>
                <w:rFonts w:ascii="Times New Roman" w:hAnsi="Times New Roman"/>
                <w:sz w:val="26"/>
                <w:szCs w:val="26"/>
              </w:rPr>
              <w:t xml:space="preserve"> № 75 «Про </w:t>
            </w:r>
            <w:r w:rsidRPr="00941B3C">
              <w:rPr>
                <w:rFonts w:ascii="Times New Roman" w:hAnsi="Times New Roman"/>
                <w:color w:val="000000"/>
                <w:sz w:val="26"/>
                <w:szCs w:val="26"/>
                <w:shd w:val="clear" w:color="auto" w:fill="FFFFFF"/>
              </w:rPr>
              <w:t>платні медичні послуги</w:t>
            </w:r>
            <w:r w:rsidRPr="00941B3C">
              <w:rPr>
                <w:rFonts w:ascii="Times New Roman" w:hAnsi="Times New Roman"/>
                <w:sz w:val="26"/>
                <w:szCs w:val="26"/>
              </w:rPr>
              <w:t>, що надаються  комунальним</w:t>
            </w:r>
            <w:r w:rsidR="000B13A3">
              <w:rPr>
                <w:rFonts w:ascii="Times New Roman" w:hAnsi="Times New Roman"/>
                <w:sz w:val="26"/>
                <w:szCs w:val="26"/>
              </w:rPr>
              <w:t xml:space="preserve"> </w:t>
            </w:r>
            <w:r w:rsidRPr="00941B3C">
              <w:rPr>
                <w:rFonts w:ascii="Times New Roman" w:hAnsi="Times New Roman"/>
                <w:sz w:val="26"/>
                <w:szCs w:val="26"/>
              </w:rPr>
              <w:t>некомерційним підприємством «Бериславська центральна районна лікарня» Бериславської міської ради</w:t>
            </w:r>
          </w:p>
        </w:tc>
        <w:tc>
          <w:tcPr>
            <w:tcW w:w="4754" w:type="dxa"/>
            <w:shd w:val="clear" w:color="auto" w:fill="auto"/>
          </w:tcPr>
          <w:p w:rsidR="00AC3437" w:rsidRPr="00941B3C" w:rsidRDefault="00AC3437" w:rsidP="00941B3C">
            <w:pPr>
              <w:tabs>
                <w:tab w:val="left" w:pos="9639"/>
              </w:tabs>
              <w:jc w:val="both"/>
              <w:rPr>
                <w:rFonts w:ascii="Times New Roman" w:hAnsi="Times New Roman"/>
                <w:sz w:val="26"/>
                <w:szCs w:val="26"/>
              </w:rPr>
            </w:pPr>
          </w:p>
        </w:tc>
      </w:tr>
    </w:tbl>
    <w:p w:rsidR="00AC3437" w:rsidRPr="00941B3C" w:rsidRDefault="00AC3437" w:rsidP="000B13A3">
      <w:pPr>
        <w:tabs>
          <w:tab w:val="left" w:pos="709"/>
          <w:tab w:val="left" w:pos="9639"/>
        </w:tabs>
        <w:spacing w:after="0" w:line="240" w:lineRule="auto"/>
        <w:jc w:val="both"/>
        <w:rPr>
          <w:rFonts w:ascii="Times New Roman" w:hAnsi="Times New Roman"/>
          <w:color w:val="000000"/>
          <w:sz w:val="26"/>
          <w:szCs w:val="26"/>
          <w:shd w:val="clear" w:color="auto" w:fill="FFFFFF"/>
        </w:rPr>
      </w:pPr>
      <w:r w:rsidRPr="00494CB4">
        <w:rPr>
          <w:rFonts w:ascii="Times New Roman" w:hAnsi="Times New Roman"/>
          <w:bCs/>
          <w:sz w:val="26"/>
          <w:szCs w:val="26"/>
          <w:shd w:val="clear" w:color="auto" w:fill="FFFFFF"/>
        </w:rPr>
        <w:t xml:space="preserve">        </w:t>
      </w:r>
      <w:r w:rsidR="000B13A3">
        <w:rPr>
          <w:rFonts w:ascii="Times New Roman" w:hAnsi="Times New Roman"/>
          <w:bCs/>
          <w:sz w:val="26"/>
          <w:szCs w:val="26"/>
          <w:shd w:val="clear" w:color="auto" w:fill="FFFFFF"/>
        </w:rPr>
        <w:t xml:space="preserve">   </w:t>
      </w:r>
      <w:r>
        <w:rPr>
          <w:rFonts w:ascii="Times New Roman" w:hAnsi="Times New Roman"/>
          <w:color w:val="000000"/>
          <w:sz w:val="26"/>
          <w:szCs w:val="26"/>
          <w:shd w:val="clear" w:color="auto" w:fill="FFFFFF"/>
        </w:rPr>
        <w:t>З</w:t>
      </w:r>
      <w:r w:rsidRPr="00494CB4">
        <w:rPr>
          <w:rFonts w:ascii="Times New Roman" w:hAnsi="Times New Roman"/>
          <w:color w:val="000000"/>
          <w:sz w:val="26"/>
          <w:szCs w:val="26"/>
          <w:shd w:val="clear" w:color="auto" w:fill="FFFFFF"/>
        </w:rPr>
        <w:t xml:space="preserve"> метою забезпечення реалізації державної політики у сфері охорони здоров’я, дотримання державних соціальних нормативів та єдиних галузевих норм, для отримання додаткових коштів на розвиток медицини, оптимального використання матеріальних ресурсів, підвищення ефективності та якості медичного обслуговування в </w:t>
      </w:r>
      <w:r>
        <w:rPr>
          <w:rFonts w:ascii="Times New Roman" w:hAnsi="Times New Roman"/>
          <w:color w:val="000000"/>
          <w:sz w:val="26"/>
          <w:szCs w:val="26"/>
          <w:shd w:val="clear" w:color="auto" w:fill="FFFFFF"/>
        </w:rPr>
        <w:t xml:space="preserve">комунальному некомерційному підприємстві «Бериславська центральна районна лікарня» Бериславської міської ради, </w:t>
      </w:r>
      <w:r>
        <w:rPr>
          <w:rFonts w:ascii="Times New Roman" w:hAnsi="Times New Roman"/>
          <w:sz w:val="26"/>
          <w:szCs w:val="26"/>
        </w:rPr>
        <w:t>в</w:t>
      </w:r>
      <w:r w:rsidRPr="00494CB4">
        <w:rPr>
          <w:rFonts w:ascii="Times New Roman" w:hAnsi="Times New Roman"/>
          <w:sz w:val="26"/>
          <w:szCs w:val="26"/>
        </w:rPr>
        <w:t>ідповідно до Законів України «Про державні фінансові гарантії медичного обслуговування населення», «Про захист населення від інфекційних хвороб», «Про державні фінансові гарантії медичного обслуговування населення», статті 18 Закону України «Основи законодавства України про охорону здоров`я», постанов Кабін</w:t>
      </w:r>
      <w:r>
        <w:rPr>
          <w:rFonts w:ascii="Times New Roman" w:hAnsi="Times New Roman"/>
          <w:sz w:val="26"/>
          <w:szCs w:val="26"/>
        </w:rPr>
        <w:t xml:space="preserve">ету Міністрів України від 17 вересня </w:t>
      </w:r>
      <w:r w:rsidRPr="00494CB4">
        <w:rPr>
          <w:rFonts w:ascii="Times New Roman" w:hAnsi="Times New Roman"/>
          <w:sz w:val="26"/>
          <w:szCs w:val="26"/>
        </w:rPr>
        <w:t>1996 №1138 «Про затвердження переліку платних послуг, які надаються в державних і комунальних закладах охорони здоров`я та вищих медичних навчальних закладах</w:t>
      </w:r>
      <w:r>
        <w:rPr>
          <w:rFonts w:ascii="Times New Roman" w:hAnsi="Times New Roman"/>
          <w:sz w:val="26"/>
          <w:szCs w:val="26"/>
        </w:rPr>
        <w:t xml:space="preserve">», від 25 грудня </w:t>
      </w:r>
      <w:r w:rsidRPr="00494CB4">
        <w:rPr>
          <w:rFonts w:ascii="Times New Roman" w:hAnsi="Times New Roman"/>
          <w:sz w:val="26"/>
          <w:szCs w:val="26"/>
        </w:rPr>
        <w:t>1996 №1548 «Про встановлення повноважень органів виконавчої влади та виконавчих органів міських рад щодо регул</w:t>
      </w:r>
      <w:r>
        <w:rPr>
          <w:rFonts w:ascii="Times New Roman" w:hAnsi="Times New Roman"/>
          <w:sz w:val="26"/>
          <w:szCs w:val="26"/>
        </w:rPr>
        <w:t xml:space="preserve">ювання цін (тарифів), від 05 лютого </w:t>
      </w:r>
      <w:r w:rsidRPr="00494CB4">
        <w:rPr>
          <w:rFonts w:ascii="Times New Roman" w:hAnsi="Times New Roman"/>
          <w:sz w:val="26"/>
          <w:szCs w:val="26"/>
        </w:rPr>
        <w:t>2020 № 65 «</w:t>
      </w:r>
      <w:r w:rsidRPr="00494CB4">
        <w:rPr>
          <w:rFonts w:ascii="Times New Roman" w:hAnsi="Times New Roman"/>
          <w:bCs/>
          <w:sz w:val="26"/>
          <w:szCs w:val="26"/>
          <w:shd w:val="clear" w:color="auto" w:fill="FFFFFF"/>
        </w:rPr>
        <w:t xml:space="preserve">Деякі питання реалізації програми державних гарантій медичного обслуговування населення у 2020 році та I кварталі 2021 року», </w:t>
      </w:r>
      <w:r>
        <w:rPr>
          <w:rFonts w:ascii="Times New Roman" w:hAnsi="Times New Roman"/>
          <w:bCs/>
          <w:sz w:val="26"/>
          <w:szCs w:val="26"/>
          <w:shd w:val="clear" w:color="auto" w:fill="FFFFFF"/>
        </w:rPr>
        <w:t>к</w:t>
      </w:r>
      <w:r w:rsidRPr="000E1488">
        <w:rPr>
          <w:rFonts w:ascii="Times New Roman" w:hAnsi="Times New Roman"/>
          <w:bCs/>
          <w:sz w:val="26"/>
          <w:szCs w:val="26"/>
          <w:shd w:val="clear" w:color="auto" w:fill="FFFFFF"/>
        </w:rPr>
        <w:t>еруючись підпунктом 2 пункту «а» статті 28, статтею 52, частиною 6 статті 59 Закону України «Про місцеве самоврядування в Україні»</w:t>
      </w:r>
      <w:r>
        <w:rPr>
          <w:rFonts w:ascii="Times New Roman" w:hAnsi="Times New Roman"/>
          <w:bCs/>
          <w:sz w:val="26"/>
          <w:szCs w:val="26"/>
          <w:shd w:val="clear" w:color="auto" w:fill="FFFFFF"/>
        </w:rPr>
        <w:t>,</w:t>
      </w:r>
      <w:r w:rsidRPr="000E1488">
        <w:rPr>
          <w:rFonts w:ascii="Times New Roman" w:hAnsi="Times New Roman"/>
          <w:bCs/>
          <w:sz w:val="26"/>
          <w:szCs w:val="26"/>
          <w:shd w:val="clear" w:color="auto" w:fill="FFFFFF"/>
        </w:rPr>
        <w:t xml:space="preserve"> виконавчий комітет міської ради</w:t>
      </w:r>
      <w:r>
        <w:rPr>
          <w:rFonts w:ascii="Times New Roman" w:hAnsi="Times New Roman"/>
          <w:color w:val="000000"/>
          <w:sz w:val="26"/>
          <w:szCs w:val="26"/>
          <w:shd w:val="clear" w:color="auto" w:fill="FFFFFF"/>
        </w:rPr>
        <w:t xml:space="preserve">                  </w:t>
      </w:r>
    </w:p>
    <w:p w:rsidR="00941B3C" w:rsidRPr="00C66208" w:rsidRDefault="00AC3437" w:rsidP="000E1488">
      <w:pPr>
        <w:tabs>
          <w:tab w:val="left" w:pos="9639"/>
        </w:tabs>
        <w:spacing w:after="0" w:line="240" w:lineRule="auto"/>
        <w:jc w:val="both"/>
        <w:rPr>
          <w:rFonts w:ascii="Times New Roman" w:hAnsi="Times New Roman"/>
          <w:b/>
          <w:color w:val="000000"/>
          <w:sz w:val="28"/>
          <w:szCs w:val="28"/>
          <w:shd w:val="clear" w:color="auto" w:fill="FFFFFF"/>
        </w:rPr>
      </w:pPr>
      <w:r>
        <w:rPr>
          <w:rFonts w:ascii="Times New Roman" w:hAnsi="Times New Roman"/>
          <w:color w:val="000000"/>
          <w:sz w:val="26"/>
          <w:szCs w:val="26"/>
          <w:shd w:val="clear" w:color="auto" w:fill="FFFFFF"/>
        </w:rPr>
        <w:t xml:space="preserve">                                                           </w:t>
      </w:r>
      <w:r w:rsidRPr="006C0C9D">
        <w:rPr>
          <w:rFonts w:ascii="Times New Roman" w:hAnsi="Times New Roman"/>
          <w:b/>
          <w:color w:val="000000"/>
          <w:sz w:val="28"/>
          <w:szCs w:val="28"/>
          <w:shd w:val="clear" w:color="auto" w:fill="FFFFFF"/>
        </w:rPr>
        <w:t>В И Р І Ш И В:</w:t>
      </w:r>
    </w:p>
    <w:p w:rsidR="00AC3437" w:rsidRDefault="00AC3437" w:rsidP="009176D7">
      <w:pPr>
        <w:pStyle w:val="a3"/>
        <w:shd w:val="clear" w:color="auto" w:fill="FFFFFF"/>
        <w:spacing w:before="0" w:beforeAutospacing="0" w:after="0" w:afterAutospacing="0"/>
        <w:ind w:firstLine="540"/>
        <w:jc w:val="both"/>
        <w:textAlignment w:val="baseline"/>
        <w:rPr>
          <w:color w:val="000000"/>
          <w:sz w:val="26"/>
          <w:szCs w:val="26"/>
        </w:rPr>
      </w:pPr>
      <w:r>
        <w:rPr>
          <w:color w:val="000000"/>
          <w:sz w:val="26"/>
          <w:szCs w:val="26"/>
        </w:rPr>
        <w:t>1. Вн</w:t>
      </w:r>
      <w:r>
        <w:rPr>
          <w:sz w:val="26"/>
          <w:szCs w:val="26"/>
        </w:rPr>
        <w:t>ести    зміни   у   рішення      виконавчого     комітету    міської    ради                                    від 29.04.2021 року № 75, а саме   виклавши у  новій редакції додаток 1 «Перелік                 і тарифи на платні медичні послуги, що надаються комунальним некомерційним підприємством «Бериславська центральна районна лікарня» Бериславської міської ради», що додається.</w:t>
      </w:r>
      <w:r>
        <w:rPr>
          <w:sz w:val="26"/>
          <w:szCs w:val="26"/>
        </w:rPr>
        <w:tab/>
        <w:t xml:space="preserve">  </w:t>
      </w:r>
    </w:p>
    <w:p w:rsidR="00AC3437" w:rsidRPr="00494CB4" w:rsidRDefault="00AC3437" w:rsidP="009176D7">
      <w:pPr>
        <w:pStyle w:val="a3"/>
        <w:shd w:val="clear" w:color="auto" w:fill="FFFFFF"/>
        <w:spacing w:before="0" w:beforeAutospacing="0" w:after="0" w:afterAutospacing="0"/>
        <w:jc w:val="both"/>
        <w:textAlignment w:val="baseline"/>
        <w:rPr>
          <w:color w:val="000000"/>
          <w:sz w:val="26"/>
          <w:szCs w:val="26"/>
        </w:rPr>
      </w:pPr>
      <w:r>
        <w:rPr>
          <w:color w:val="000000"/>
          <w:sz w:val="26"/>
          <w:szCs w:val="26"/>
        </w:rPr>
        <w:t xml:space="preserve">        2</w:t>
      </w:r>
      <w:r w:rsidRPr="00494CB4">
        <w:rPr>
          <w:color w:val="000000"/>
          <w:sz w:val="26"/>
          <w:szCs w:val="26"/>
        </w:rPr>
        <w:t xml:space="preserve">. </w:t>
      </w:r>
      <w:r>
        <w:rPr>
          <w:color w:val="000000"/>
          <w:sz w:val="26"/>
          <w:szCs w:val="26"/>
        </w:rPr>
        <w:t>Взяти до уваги, що дане</w:t>
      </w:r>
      <w:r w:rsidRPr="00494CB4">
        <w:rPr>
          <w:color w:val="000000"/>
          <w:sz w:val="26"/>
          <w:szCs w:val="26"/>
        </w:rPr>
        <w:t xml:space="preserve"> рішення набуває чинності з моменту  його офіційного оприлюднення.</w:t>
      </w:r>
    </w:p>
    <w:p w:rsidR="00C66208" w:rsidRPr="00C66208" w:rsidRDefault="00AC3437" w:rsidP="009176D7">
      <w:pPr>
        <w:pStyle w:val="a3"/>
        <w:shd w:val="clear" w:color="auto" w:fill="FFFFFF"/>
        <w:spacing w:before="0" w:beforeAutospacing="0" w:after="0" w:afterAutospacing="0"/>
        <w:jc w:val="both"/>
        <w:textAlignment w:val="baseline"/>
        <w:rPr>
          <w:color w:val="000000"/>
          <w:sz w:val="26"/>
          <w:szCs w:val="26"/>
        </w:rPr>
      </w:pPr>
      <w:r w:rsidRPr="00494CB4">
        <w:rPr>
          <w:color w:val="000000"/>
          <w:sz w:val="26"/>
          <w:szCs w:val="26"/>
        </w:rPr>
        <w:t> </w:t>
      </w:r>
      <w:r>
        <w:rPr>
          <w:color w:val="000000"/>
          <w:sz w:val="26"/>
          <w:szCs w:val="26"/>
        </w:rPr>
        <w:t xml:space="preserve">      3</w:t>
      </w:r>
      <w:r w:rsidRPr="006C0C9D">
        <w:rPr>
          <w:color w:val="000000"/>
          <w:sz w:val="26"/>
          <w:szCs w:val="26"/>
        </w:rPr>
        <w:t>. Контроль  за виконання цього рішення покласти на зас</w:t>
      </w:r>
      <w:r>
        <w:rPr>
          <w:color w:val="000000"/>
          <w:sz w:val="26"/>
          <w:szCs w:val="26"/>
        </w:rPr>
        <w:t>тупника міського голови з питань виконавчих органів ради Нищенко Т.О.</w:t>
      </w:r>
    </w:p>
    <w:p w:rsidR="00C66208" w:rsidRDefault="00AC3437" w:rsidP="00C66208">
      <w:pPr>
        <w:pStyle w:val="a3"/>
        <w:shd w:val="clear" w:color="auto" w:fill="FFFFFF"/>
        <w:spacing w:before="0" w:beforeAutospacing="0" w:after="0" w:afterAutospacing="0"/>
        <w:textAlignment w:val="baseline"/>
        <w:rPr>
          <w:color w:val="000000"/>
          <w:sz w:val="26"/>
          <w:szCs w:val="26"/>
          <w:lang w:val="ru-RU"/>
        </w:rPr>
      </w:pPr>
      <w:r>
        <w:rPr>
          <w:color w:val="000000"/>
          <w:sz w:val="26"/>
          <w:szCs w:val="26"/>
        </w:rPr>
        <w:t xml:space="preserve"> </w:t>
      </w:r>
    </w:p>
    <w:p w:rsidR="00AC3437" w:rsidRPr="00D340C9" w:rsidRDefault="00D340C9" w:rsidP="00D340C9">
      <w:pPr>
        <w:spacing w:after="0" w:line="256" w:lineRule="auto"/>
        <w:rPr>
          <w:rFonts w:ascii="Times New Roman" w:eastAsia="Times New Roman" w:hAnsi="Times New Roman"/>
          <w:sz w:val="26"/>
          <w:szCs w:val="26"/>
          <w:lang w:eastAsia="uk-UA"/>
        </w:rPr>
      </w:pPr>
      <w:r w:rsidRPr="00D340C9">
        <w:rPr>
          <w:rFonts w:ascii="Times New Roman" w:eastAsia="Times New Roman" w:hAnsi="Times New Roman"/>
          <w:sz w:val="26"/>
          <w:szCs w:val="26"/>
          <w:lang w:eastAsia="uk-UA"/>
        </w:rPr>
        <w:t>Перший заступник міського голови</w:t>
      </w:r>
      <w:r w:rsidRPr="00D340C9">
        <w:rPr>
          <w:rFonts w:ascii="Times New Roman" w:eastAsia="Times New Roman" w:hAnsi="Times New Roman"/>
          <w:sz w:val="26"/>
          <w:szCs w:val="26"/>
          <w:lang w:eastAsia="uk-UA"/>
        </w:rPr>
        <w:tab/>
      </w:r>
      <w:r>
        <w:rPr>
          <w:rFonts w:ascii="Times New Roman" w:eastAsia="Times New Roman" w:hAnsi="Times New Roman"/>
          <w:sz w:val="26"/>
          <w:szCs w:val="26"/>
          <w:lang w:val="ru-RU" w:eastAsia="uk-UA"/>
        </w:rPr>
        <w:t xml:space="preserve">                                               </w:t>
      </w:r>
      <w:r w:rsidRPr="00D340C9">
        <w:rPr>
          <w:rFonts w:ascii="Times New Roman" w:eastAsia="Times New Roman" w:hAnsi="Times New Roman"/>
          <w:sz w:val="26"/>
          <w:szCs w:val="26"/>
          <w:lang w:eastAsia="uk-UA"/>
        </w:rPr>
        <w:t>Сергій ШМАТОВ</w:t>
      </w:r>
    </w:p>
    <w:sectPr w:rsidR="00AC3437" w:rsidRPr="00D340C9" w:rsidSect="00C66208">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2AF2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3F8B1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92CE8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22281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F684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22079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9A67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5896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0A69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B74857C"/>
    <w:lvl w:ilvl="0">
      <w:start w:val="1"/>
      <w:numFmt w:val="bullet"/>
      <w:lvlText w:val=""/>
      <w:lvlJc w:val="left"/>
      <w:pPr>
        <w:tabs>
          <w:tab w:val="num" w:pos="360"/>
        </w:tabs>
        <w:ind w:left="360" w:hanging="360"/>
      </w:pPr>
      <w:rPr>
        <w:rFonts w:ascii="Symbol" w:hAnsi="Symbol" w:hint="default"/>
      </w:rPr>
    </w:lvl>
  </w:abstractNum>
  <w:abstractNum w:abstractNumId="10">
    <w:nsid w:val="0D7D24AC"/>
    <w:multiLevelType w:val="hybridMultilevel"/>
    <w:tmpl w:val="6F883DBC"/>
    <w:lvl w:ilvl="0" w:tplc="50540740">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nsid w:val="38321B75"/>
    <w:multiLevelType w:val="multilevel"/>
    <w:tmpl w:val="72524A72"/>
    <w:lvl w:ilvl="0">
      <w:start w:val="1"/>
      <w:numFmt w:val="decimal"/>
      <w:lvlText w:val="%1."/>
      <w:lvlJc w:val="left"/>
      <w:pPr>
        <w:ind w:left="420" w:hanging="360"/>
      </w:pPr>
      <w:rPr>
        <w:rFonts w:cs="Times New Roman" w:hint="default"/>
      </w:rPr>
    </w:lvl>
    <w:lvl w:ilvl="1">
      <w:start w:val="1"/>
      <w:numFmt w:val="decimal"/>
      <w:isLgl/>
      <w:lvlText w:val="%1.%2."/>
      <w:lvlJc w:val="left"/>
      <w:pPr>
        <w:ind w:left="780" w:hanging="72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1860" w:hanging="1800"/>
      </w:pPr>
      <w:rPr>
        <w:rFonts w:cs="Times New Roman"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CE9"/>
    <w:rsid w:val="00045F49"/>
    <w:rsid w:val="00050063"/>
    <w:rsid w:val="00085510"/>
    <w:rsid w:val="000B13A3"/>
    <w:rsid w:val="000D3247"/>
    <w:rsid w:val="000E1488"/>
    <w:rsid w:val="001A029A"/>
    <w:rsid w:val="001A2315"/>
    <w:rsid w:val="001F3614"/>
    <w:rsid w:val="00331CE9"/>
    <w:rsid w:val="00421B04"/>
    <w:rsid w:val="0045649F"/>
    <w:rsid w:val="004736A0"/>
    <w:rsid w:val="00494CB4"/>
    <w:rsid w:val="004E7B6E"/>
    <w:rsid w:val="005555E8"/>
    <w:rsid w:val="005B4E2C"/>
    <w:rsid w:val="006C0C9D"/>
    <w:rsid w:val="0072271F"/>
    <w:rsid w:val="009176D7"/>
    <w:rsid w:val="00941B3C"/>
    <w:rsid w:val="00A16476"/>
    <w:rsid w:val="00A52006"/>
    <w:rsid w:val="00AC2677"/>
    <w:rsid w:val="00AC3437"/>
    <w:rsid w:val="00B46D9D"/>
    <w:rsid w:val="00C66208"/>
    <w:rsid w:val="00CF6B3C"/>
    <w:rsid w:val="00D11CD2"/>
    <w:rsid w:val="00D34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0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555E8"/>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99"/>
    <w:qFormat/>
    <w:rsid w:val="005555E8"/>
    <w:rPr>
      <w:rFonts w:cs="Times New Roman"/>
      <w:i/>
      <w:iCs/>
    </w:rPr>
  </w:style>
  <w:style w:type="paragraph" w:styleId="a5">
    <w:name w:val="Balloon Text"/>
    <w:basedOn w:val="a"/>
    <w:link w:val="a6"/>
    <w:uiPriority w:val="99"/>
    <w:semiHidden/>
    <w:rsid w:val="000E148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0E1488"/>
    <w:rPr>
      <w:rFonts w:ascii="Tahoma" w:hAnsi="Tahoma" w:cs="Tahoma"/>
      <w:sz w:val="16"/>
      <w:szCs w:val="16"/>
    </w:rPr>
  </w:style>
  <w:style w:type="table" w:styleId="a7">
    <w:name w:val="Table Grid"/>
    <w:basedOn w:val="a1"/>
    <w:uiPriority w:val="99"/>
    <w:locked/>
    <w:rsid w:val="00AC2677"/>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6806">
      <w:bodyDiv w:val="1"/>
      <w:marLeft w:val="0"/>
      <w:marRight w:val="0"/>
      <w:marTop w:val="0"/>
      <w:marBottom w:val="0"/>
      <w:divBdr>
        <w:top w:val="none" w:sz="0" w:space="0" w:color="auto"/>
        <w:left w:val="none" w:sz="0" w:space="0" w:color="auto"/>
        <w:bottom w:val="none" w:sz="0" w:space="0" w:color="auto"/>
        <w:right w:val="none" w:sz="0" w:space="0" w:color="auto"/>
      </w:divBdr>
    </w:div>
    <w:div w:id="1097754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Windows</cp:lastModifiedBy>
  <cp:revision>22</cp:revision>
  <cp:lastPrinted>2021-10-27T06:16:00Z</cp:lastPrinted>
  <dcterms:created xsi:type="dcterms:W3CDTF">2021-03-16T14:21:00Z</dcterms:created>
  <dcterms:modified xsi:type="dcterms:W3CDTF">2022-02-10T07:25:00Z</dcterms:modified>
</cp:coreProperties>
</file>