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59F60" w14:textId="77777777" w:rsidR="00103783" w:rsidRPr="00103783" w:rsidRDefault="00103783" w:rsidP="00103783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103783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103783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0C3DAED8" wp14:editId="356948F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01991" w14:textId="77777777" w:rsidR="00103783" w:rsidRPr="00103783" w:rsidRDefault="00103783" w:rsidP="00103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103783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БЕРИСЛАВСЬКА  МІСЬКА  РАДА</w:t>
      </w:r>
    </w:p>
    <w:p w14:paraId="5A019489" w14:textId="77777777" w:rsidR="00103783" w:rsidRPr="00103783" w:rsidRDefault="00103783" w:rsidP="00103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103783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БЕРИСЛАВСЬКОГО РАЙОНУ ХЕРСОНСЬКОЇ ОБЛАСТІ</w:t>
      </w:r>
    </w:p>
    <w:p w14:paraId="09AC22D7" w14:textId="77777777" w:rsidR="00103783" w:rsidRPr="00103783" w:rsidRDefault="00103783" w:rsidP="00103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103783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2BC14821" w14:textId="77777777" w:rsidR="00103783" w:rsidRPr="00103783" w:rsidRDefault="00103783" w:rsidP="001037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30F8F268" w14:textId="77777777" w:rsidR="00103783" w:rsidRPr="00103783" w:rsidRDefault="00103783" w:rsidP="001037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037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1037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1037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59784025" w14:textId="77777777" w:rsidR="00103783" w:rsidRPr="00103783" w:rsidRDefault="00103783" w:rsidP="001037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 w:eastAsia="en-US"/>
        </w:rPr>
      </w:pPr>
    </w:p>
    <w:p w14:paraId="7541A667" w14:textId="77777777" w:rsidR="00103783" w:rsidRPr="00103783" w:rsidRDefault="00103783" w:rsidP="00103783">
      <w:pPr>
        <w:spacing w:after="0" w:line="240" w:lineRule="auto"/>
        <w:rPr>
          <w:rFonts w:ascii="Times New Roman" w:eastAsia="Calibri" w:hAnsi="Times New Roman" w:cs="Times New Roman"/>
          <w:sz w:val="26"/>
          <w:lang w:val="uk-UA" w:eastAsia="en-US"/>
        </w:rPr>
      </w:pPr>
    </w:p>
    <w:p w14:paraId="1AB47D53" w14:textId="77777777" w:rsidR="00BC4CE9" w:rsidRPr="009E5CD1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1938A369" w14:textId="24B1A472" w:rsidR="00BC4CE9" w:rsidRPr="009E5CD1" w:rsidRDefault="009321D3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>__28.01.2021</w:t>
      </w:r>
      <w:r w:rsidR="00BC4CE9" w:rsidRPr="009E5CD1">
        <w:rPr>
          <w:szCs w:val="26"/>
          <w:lang w:val="uk-UA" w:eastAsia="uk-UA"/>
        </w:rPr>
        <w:t xml:space="preserve">__                                                             </w:t>
      </w:r>
      <w:r>
        <w:rPr>
          <w:szCs w:val="26"/>
          <w:lang w:val="uk-UA" w:eastAsia="uk-UA"/>
        </w:rPr>
        <w:t xml:space="preserve">                                №__16</w:t>
      </w:r>
      <w:r w:rsidR="00BC4CE9" w:rsidRPr="009E5CD1">
        <w:rPr>
          <w:szCs w:val="26"/>
          <w:lang w:val="uk-UA" w:eastAsia="uk-UA"/>
        </w:rPr>
        <w:t>_</w:t>
      </w:r>
    </w:p>
    <w:p w14:paraId="2CE1A6D9" w14:textId="77777777" w:rsidR="00BC4CE9" w:rsidRPr="009E5CD1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62EDF8F6" w14:textId="77777777" w:rsidR="00103783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 w:rsidRPr="009E5CD1">
        <w:rPr>
          <w:szCs w:val="26"/>
          <w:lang w:val="uk-UA" w:eastAsia="uk-UA"/>
        </w:rPr>
        <w:t xml:space="preserve">Про </w:t>
      </w:r>
      <w:r>
        <w:rPr>
          <w:szCs w:val="26"/>
          <w:lang w:val="uk-UA" w:eastAsia="uk-UA"/>
        </w:rPr>
        <w:t xml:space="preserve"> взяття на квартирний облік </w:t>
      </w:r>
    </w:p>
    <w:p w14:paraId="28470A9A" w14:textId="75692816" w:rsidR="00103783" w:rsidRDefault="00925F0C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>н</w:t>
      </w:r>
      <w:r w:rsidR="00BC4CE9">
        <w:rPr>
          <w:szCs w:val="26"/>
          <w:lang w:val="uk-UA" w:eastAsia="uk-UA"/>
        </w:rPr>
        <w:t>еповнолітнього</w:t>
      </w:r>
      <w:r>
        <w:rPr>
          <w:szCs w:val="26"/>
          <w:lang w:val="uk-UA" w:eastAsia="uk-UA"/>
        </w:rPr>
        <w:t xml:space="preserve"> *********</w:t>
      </w:r>
      <w:r w:rsidR="00103783">
        <w:rPr>
          <w:szCs w:val="26"/>
          <w:lang w:val="uk-UA" w:eastAsia="uk-UA"/>
        </w:rPr>
        <w:t xml:space="preserve">, </w:t>
      </w:r>
    </w:p>
    <w:p w14:paraId="5391EF12" w14:textId="77777777" w:rsidR="00103783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 xml:space="preserve">як такого, що потребує поліпшення </w:t>
      </w:r>
    </w:p>
    <w:p w14:paraId="53B3A550" w14:textId="208D7050" w:rsidR="00BC4CE9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>житлових умов</w:t>
      </w:r>
    </w:p>
    <w:p w14:paraId="2DD9D59D" w14:textId="77777777" w:rsidR="00BC4CE9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18E4C2ED" w14:textId="77777777" w:rsidR="00BC4CE9" w:rsidRDefault="00BC4CE9" w:rsidP="00BC4CE9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528CF038" w14:textId="0F2E49A8" w:rsidR="00BC4CE9" w:rsidRDefault="00BC4CE9" w:rsidP="00103783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rFonts w:ascii="ProbaPro" w:hAnsi="ProbaPro"/>
          <w:color w:val="000000"/>
          <w:szCs w:val="26"/>
          <w:lang w:val="uk-UA"/>
        </w:rPr>
      </w:pPr>
      <w:r>
        <w:rPr>
          <w:rFonts w:ascii="ProbaPro" w:hAnsi="ProbaPro"/>
          <w:color w:val="000000"/>
          <w:szCs w:val="26"/>
          <w:lang w:val="uk-UA"/>
        </w:rPr>
        <w:t xml:space="preserve">          Розглянувши лист начальника служби у справах дітей районної державної адміністрації Горішньої О.П. від 31.12.2020 №01\01-15-526\20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>Щодо захисту майнових прав дитини-сироти,</w:t>
      </w:r>
      <w:r w:rsidRPr="00BC4CE9">
        <w:rPr>
          <w:szCs w:val="26"/>
          <w:lang w:val="uk-UA" w:eastAsia="uk-UA"/>
        </w:rPr>
        <w:t xml:space="preserve"> </w:t>
      </w:r>
      <w:r w:rsidR="00925F0C">
        <w:rPr>
          <w:szCs w:val="26"/>
          <w:lang w:val="uk-UA" w:eastAsia="uk-UA"/>
        </w:rPr>
        <w:t>******* ******** ********</w:t>
      </w:r>
      <w:r w:rsidR="00103783">
        <w:rPr>
          <w:szCs w:val="26"/>
          <w:lang w:val="uk-UA" w:eastAsia="uk-UA"/>
        </w:rPr>
        <w:t>,</w:t>
      </w:r>
      <w:r w:rsidR="003C3464">
        <w:rPr>
          <w:szCs w:val="26"/>
          <w:lang w:val="uk-UA" w:eastAsia="uk-UA"/>
        </w:rPr>
        <w:t xml:space="preserve"> </w:t>
      </w:r>
      <w:r>
        <w:rPr>
          <w:rFonts w:ascii="ProbaPro" w:hAnsi="ProbaPro"/>
          <w:color w:val="000000"/>
          <w:szCs w:val="26"/>
          <w:lang w:val="uk-UA"/>
        </w:rPr>
        <w:t xml:space="preserve">відповідно до Закону України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>Про охорону дитинства</w:t>
      </w:r>
      <w:r>
        <w:rPr>
          <w:rFonts w:ascii="ProbaPro" w:hAnsi="ProbaPro" w:hint="eastAsia"/>
          <w:color w:val="000000"/>
          <w:szCs w:val="26"/>
          <w:lang w:val="uk-UA"/>
        </w:rPr>
        <w:t>»</w:t>
      </w:r>
      <w:r>
        <w:rPr>
          <w:rFonts w:ascii="ProbaPro" w:hAnsi="ProbaPro"/>
          <w:color w:val="000000"/>
          <w:szCs w:val="26"/>
          <w:lang w:val="uk-UA"/>
        </w:rPr>
        <w:t xml:space="preserve">, 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>Про забезпечення  організаційно-правових умов соціального захисту дітей-сиріт та дітей, позбавлених батьківського піклування, а також осіб з їх числа</w:t>
      </w:r>
      <w:r>
        <w:rPr>
          <w:rFonts w:ascii="ProbaPro" w:hAnsi="ProbaPro" w:hint="eastAsia"/>
          <w:color w:val="000000"/>
          <w:szCs w:val="26"/>
          <w:lang w:val="uk-UA"/>
        </w:rPr>
        <w:t>»</w:t>
      </w:r>
      <w:r>
        <w:rPr>
          <w:rFonts w:ascii="ProbaPro" w:hAnsi="ProbaPro"/>
          <w:color w:val="000000"/>
          <w:szCs w:val="26"/>
          <w:lang w:val="uk-UA"/>
        </w:rPr>
        <w:t xml:space="preserve">,  постанови Кабінету Міністрів України від 24 вересня 2008 року №866 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 xml:space="preserve">Питання діяльності органів опіки та піклування, </w:t>
      </w:r>
      <w:r>
        <w:rPr>
          <w:rFonts w:ascii="ProbaPro" w:hAnsi="ProbaPro" w:hint="eastAsia"/>
          <w:color w:val="000000"/>
          <w:szCs w:val="26"/>
          <w:lang w:val="uk-UA"/>
        </w:rPr>
        <w:t>пов’язаної</w:t>
      </w:r>
      <w:r>
        <w:rPr>
          <w:rFonts w:ascii="ProbaPro" w:hAnsi="ProbaPro"/>
          <w:color w:val="000000"/>
          <w:szCs w:val="26"/>
          <w:lang w:val="uk-UA"/>
        </w:rPr>
        <w:t xml:space="preserve">  із захистом прав дитини</w:t>
      </w:r>
      <w:r>
        <w:rPr>
          <w:rFonts w:ascii="ProbaPro" w:hAnsi="ProbaPro" w:hint="eastAsia"/>
          <w:color w:val="000000"/>
          <w:szCs w:val="26"/>
          <w:lang w:val="uk-UA"/>
        </w:rPr>
        <w:t>»</w:t>
      </w:r>
      <w:r>
        <w:rPr>
          <w:rFonts w:ascii="ProbaPro" w:hAnsi="ProbaPro"/>
          <w:color w:val="000000"/>
          <w:szCs w:val="26"/>
          <w:lang w:val="uk-UA"/>
        </w:rPr>
        <w:t xml:space="preserve">, на </w:t>
      </w:r>
      <w:r>
        <w:rPr>
          <w:rFonts w:ascii="ProbaPro" w:hAnsi="ProbaPro" w:hint="eastAsia"/>
          <w:color w:val="000000"/>
          <w:szCs w:val="26"/>
          <w:lang w:val="uk-UA"/>
        </w:rPr>
        <w:t>підставі</w:t>
      </w:r>
      <w:r w:rsidR="00103783">
        <w:rPr>
          <w:rFonts w:ascii="ProbaPro" w:hAnsi="ProbaPro"/>
          <w:color w:val="000000"/>
          <w:szCs w:val="26"/>
          <w:lang w:val="uk-UA"/>
        </w:rPr>
        <w:t xml:space="preserve">  пункту 4 статті </w:t>
      </w:r>
      <w:r>
        <w:rPr>
          <w:rFonts w:ascii="ProbaPro" w:hAnsi="ProbaPro"/>
          <w:color w:val="000000"/>
          <w:szCs w:val="26"/>
          <w:lang w:val="uk-UA"/>
        </w:rPr>
        <w:t xml:space="preserve">46 Житлового кодексу України, статей 30,34,59  Закону України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>Про місцеве самоврядування в Україні</w:t>
      </w:r>
      <w:r>
        <w:rPr>
          <w:rFonts w:ascii="ProbaPro" w:hAnsi="ProbaPro" w:hint="eastAsia"/>
          <w:color w:val="000000"/>
          <w:szCs w:val="26"/>
          <w:lang w:val="uk-UA"/>
        </w:rPr>
        <w:t>»</w:t>
      </w:r>
      <w:r>
        <w:rPr>
          <w:rFonts w:ascii="ProbaPro" w:hAnsi="ProbaPro"/>
          <w:color w:val="000000"/>
          <w:szCs w:val="26"/>
          <w:lang w:val="uk-UA"/>
        </w:rPr>
        <w:t xml:space="preserve">, виконавчий комітет міської ради </w:t>
      </w:r>
    </w:p>
    <w:p w14:paraId="03E867D1" w14:textId="10079970" w:rsidR="00BC4CE9" w:rsidRPr="00103783" w:rsidRDefault="00103783" w:rsidP="0010378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BC4CE9" w:rsidRPr="00103783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14:paraId="05E37DBE" w14:textId="58429E92" w:rsidR="00BC4CE9" w:rsidRPr="00CE7555" w:rsidRDefault="00BC4CE9" w:rsidP="00BC4CE9">
      <w:pPr>
        <w:spacing w:after="0"/>
        <w:ind w:firstLine="708"/>
        <w:jc w:val="both"/>
        <w:rPr>
          <w:rFonts w:ascii="Times New Roman" w:hAnsi="Times New Roman" w:cs="Times New Roman"/>
          <w:color w:val="252B33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E755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CE7555" w:rsidRPr="00CE7555">
        <w:rPr>
          <w:rFonts w:ascii="Times New Roman" w:hAnsi="Times New Roman" w:cs="Times New Roman"/>
          <w:sz w:val="26"/>
          <w:szCs w:val="26"/>
          <w:lang w:val="uk-UA"/>
        </w:rPr>
        <w:t>Взяти</w:t>
      </w:r>
      <w:r w:rsidRPr="00CE7555">
        <w:rPr>
          <w:rFonts w:ascii="Times New Roman" w:hAnsi="Times New Roman" w:cs="Times New Roman"/>
          <w:sz w:val="26"/>
          <w:szCs w:val="26"/>
          <w:lang w:val="uk-UA"/>
        </w:rPr>
        <w:t xml:space="preserve">  на квартирний  </w:t>
      </w:r>
      <w:r w:rsidR="00CE7555" w:rsidRPr="00CE7555">
        <w:rPr>
          <w:rFonts w:ascii="Times New Roman" w:hAnsi="Times New Roman" w:cs="Times New Roman"/>
          <w:sz w:val="26"/>
          <w:szCs w:val="26"/>
          <w:lang w:val="uk-UA"/>
        </w:rPr>
        <w:t>облік неповнолітнього</w:t>
      </w:r>
      <w:r w:rsidRPr="00CE75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5F0C">
        <w:rPr>
          <w:rFonts w:ascii="Times New Roman" w:hAnsi="Times New Roman" w:cs="Times New Roman"/>
          <w:sz w:val="26"/>
          <w:szCs w:val="26"/>
          <w:lang w:val="uk-UA" w:eastAsia="uk-UA"/>
        </w:rPr>
        <w:t>******** ******* *******, ** ******</w:t>
      </w:r>
      <w:bookmarkStart w:id="0" w:name="_GoBack"/>
      <w:bookmarkEnd w:id="0"/>
      <w:r w:rsidRPr="00CE75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E7555" w:rsidRPr="00CE75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E7555">
        <w:rPr>
          <w:rFonts w:ascii="Times New Roman" w:hAnsi="Times New Roman" w:cs="Times New Roman"/>
          <w:sz w:val="26"/>
          <w:szCs w:val="26"/>
          <w:lang w:val="uk-UA"/>
        </w:rPr>
        <w:t>року нар</w:t>
      </w:r>
      <w:r w:rsidR="00CE7555">
        <w:rPr>
          <w:rFonts w:ascii="Times New Roman" w:hAnsi="Times New Roman" w:cs="Times New Roman"/>
          <w:sz w:val="26"/>
          <w:szCs w:val="26"/>
          <w:lang w:val="uk-UA"/>
        </w:rPr>
        <w:t>одження, як такого</w:t>
      </w:r>
      <w:r w:rsidRPr="00CE7555">
        <w:rPr>
          <w:rFonts w:ascii="Times New Roman" w:hAnsi="Times New Roman" w:cs="Times New Roman"/>
          <w:sz w:val="26"/>
          <w:szCs w:val="26"/>
          <w:lang w:val="uk-UA"/>
        </w:rPr>
        <w:t xml:space="preserve">, що потребує поліпшення  житлових умов. </w:t>
      </w:r>
    </w:p>
    <w:p w14:paraId="0B0D5E6B" w14:textId="77777777" w:rsidR="00CE7965" w:rsidRDefault="00CE7965" w:rsidP="00CE7965">
      <w:pPr>
        <w:shd w:val="clear" w:color="auto" w:fill="FDFDF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252B33"/>
          <w:sz w:val="26"/>
          <w:szCs w:val="26"/>
          <w:lang w:val="uk-UA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ради.</w:t>
      </w:r>
    </w:p>
    <w:p w14:paraId="1AEBECC4" w14:textId="77777777" w:rsidR="00CE7965" w:rsidRDefault="00CE7965" w:rsidP="00CE7965">
      <w:pPr>
        <w:shd w:val="clear" w:color="auto" w:fill="FDFDF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7E6D007" w14:textId="77777777" w:rsidR="00CE7965" w:rsidRDefault="00CE7965" w:rsidP="00CE7965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Міський голова                                                                  Олександр ШАПОВАЛОВ                                                            </w:t>
      </w:r>
    </w:p>
    <w:p w14:paraId="1CC7788F" w14:textId="77777777" w:rsidR="00CE7965" w:rsidRDefault="00CE7965" w:rsidP="00CE796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3B98ED73" w14:textId="77777777" w:rsidR="00BC4CE9" w:rsidRDefault="00BC4CE9" w:rsidP="00BC4CE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74DA21BA" w14:textId="77777777" w:rsidR="00BC4CE9" w:rsidRPr="009E5CD1" w:rsidRDefault="00BC4CE9" w:rsidP="00BC4CE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2FD571A1" w14:textId="77777777" w:rsidR="00933D90" w:rsidRDefault="00933D90"/>
    <w:sectPr w:rsidR="00933D90" w:rsidSect="004C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CE9"/>
    <w:rsid w:val="00103783"/>
    <w:rsid w:val="003C3464"/>
    <w:rsid w:val="003F08A7"/>
    <w:rsid w:val="00434EB8"/>
    <w:rsid w:val="00925F0C"/>
    <w:rsid w:val="009321D3"/>
    <w:rsid w:val="00933D90"/>
    <w:rsid w:val="00BC4CE9"/>
    <w:rsid w:val="00CE7555"/>
    <w:rsid w:val="00C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4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C4C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BC4CE9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21">
    <w:name w:val="Body Text 2"/>
    <w:basedOn w:val="a"/>
    <w:link w:val="22"/>
    <w:rsid w:val="00BC4CE9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BC4CE9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C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Olena</cp:lastModifiedBy>
  <cp:revision>8</cp:revision>
  <cp:lastPrinted>2021-01-27T13:34:00Z</cp:lastPrinted>
  <dcterms:created xsi:type="dcterms:W3CDTF">2021-01-14T13:38:00Z</dcterms:created>
  <dcterms:modified xsi:type="dcterms:W3CDTF">2021-04-12T08:02:00Z</dcterms:modified>
</cp:coreProperties>
</file>