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53" w:rsidRP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  <w:lang w:val="uk-UA" w:eastAsia="ru-RU"/>
        </w:rPr>
      </w:pPr>
    </w:p>
    <w:p w:rsidR="00954153" w:rsidRPr="00954153" w:rsidRDefault="00954153" w:rsidP="00954153">
      <w:pPr>
        <w:spacing w:after="0" w:line="240" w:lineRule="auto"/>
        <w:rPr>
          <w:rFonts w:ascii="Times New Roman" w:eastAsia="Times New Roman" w:hAnsi="Times New Roman"/>
          <w:color w:val="000000"/>
          <w:sz w:val="36"/>
          <w:szCs w:val="24"/>
          <w:lang w:val="uk-UA" w:eastAsia="ru-RU"/>
        </w:rPr>
      </w:pPr>
      <w:r w:rsidRPr="0095415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C872DA5" wp14:editId="58EED2EE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153" w:rsidRP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</w:pPr>
      <w:r w:rsidRPr="00954153"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  <w:t>БЕРИСЛАВСЬКА МІСЬКА РАДА</w:t>
      </w:r>
    </w:p>
    <w:p w:rsidR="00954153" w:rsidRP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</w:pPr>
      <w:r w:rsidRPr="00954153"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  <w:t>БЕРИСЛАВСЬКОГО РАЙОНУ ХЕРСОНСЬКОЇ ОБЛАСТІ</w:t>
      </w:r>
    </w:p>
    <w:p w:rsidR="00954153" w:rsidRP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</w:pPr>
      <w:r w:rsidRPr="00954153"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  <w:t>ВИКОНАВЧИЙ КОМІТЕТ</w:t>
      </w:r>
    </w:p>
    <w:p w:rsidR="00954153" w:rsidRP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</w:pPr>
      <w:r w:rsidRPr="00954153"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  <w:t xml:space="preserve"> </w:t>
      </w:r>
    </w:p>
    <w:p w:rsidR="00954153" w:rsidRP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</w:pPr>
      <w:r w:rsidRPr="00954153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   </w:t>
      </w:r>
      <w:r w:rsidRPr="00954153"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 xml:space="preserve">Р І Ш Е Н </w:t>
      </w:r>
      <w:proofErr w:type="spellStart"/>
      <w:r w:rsidRPr="00954153"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>Н</w:t>
      </w:r>
      <w:proofErr w:type="spellEnd"/>
      <w:r w:rsidRPr="00954153"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 xml:space="preserve"> Я</w:t>
      </w:r>
      <w:r w:rsidRPr="00954153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 xml:space="preserve"> </w:t>
      </w:r>
    </w:p>
    <w:p w:rsidR="00954153" w:rsidRPr="00954153" w:rsidRDefault="00954153" w:rsidP="0095415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954153" w:rsidRPr="00954153" w:rsidRDefault="00954153" w:rsidP="0095415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954153" w:rsidRPr="00954153" w:rsidRDefault="00954153" w:rsidP="0095415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54153">
        <w:rPr>
          <w:rFonts w:ascii="Times New Roman" w:hAnsi="Times New Roman"/>
          <w:b/>
          <w:sz w:val="24"/>
          <w:szCs w:val="24"/>
          <w:lang w:val="uk-UA" w:eastAsia="ru-RU"/>
        </w:rPr>
        <w:t>_________________________                                                                                 №_______</w:t>
      </w:r>
    </w:p>
    <w:p w:rsidR="00954153" w:rsidRDefault="00954153"/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954153" w:rsidTr="00954153">
        <w:trPr>
          <w:trHeight w:val="7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4153" w:rsidRDefault="00954153" w:rsidP="0095415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Про</w:t>
            </w:r>
            <w:r>
              <w:rPr>
                <w:sz w:val="26"/>
                <w:szCs w:val="26"/>
                <w:lang w:val="uk-UA" w:eastAsia="en-US"/>
              </w:rPr>
              <w:t xml:space="preserve"> затвердження </w:t>
            </w:r>
            <w:r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Плану </w:t>
            </w:r>
            <w:r>
              <w:rPr>
                <w:sz w:val="26"/>
                <w:szCs w:val="26"/>
                <w:lang w:val="uk-UA" w:eastAsia="en-US"/>
              </w:rPr>
              <w:t xml:space="preserve">місцевого розвитку системи надання </w:t>
            </w:r>
            <w:proofErr w:type="gramStart"/>
            <w:r>
              <w:rPr>
                <w:sz w:val="26"/>
                <w:szCs w:val="26"/>
                <w:lang w:val="uk-UA" w:eastAsia="en-US"/>
              </w:rPr>
              <w:t>соц</w:t>
            </w:r>
            <w:proofErr w:type="gramEnd"/>
            <w:r>
              <w:rPr>
                <w:sz w:val="26"/>
                <w:szCs w:val="26"/>
                <w:lang w:val="uk-UA" w:eastAsia="en-US"/>
              </w:rPr>
              <w:t>іальних послуг для дітей і сімей з дітьми                             на 2021-2026 роки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954153" w:rsidRDefault="009541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954153" w:rsidRDefault="00954153" w:rsidP="009541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54153" w:rsidRDefault="00954153" w:rsidP="0095415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Розглянувши проект </w:t>
      </w:r>
      <w:r>
        <w:rPr>
          <w:sz w:val="26"/>
          <w:szCs w:val="26"/>
          <w:shd w:val="clear" w:color="auto" w:fill="FFFFFF"/>
          <w:lang w:val="uk-UA"/>
        </w:rPr>
        <w:t xml:space="preserve">Плану </w:t>
      </w:r>
      <w:r>
        <w:rPr>
          <w:sz w:val="26"/>
          <w:szCs w:val="26"/>
          <w:lang w:val="uk-UA"/>
        </w:rPr>
        <w:t xml:space="preserve">місцевого розвитку системи надання соціальних послуг для дітей і сімей з дітьми на 2021-2026 роки, розроблений службою у справах дітей та сім’ї виконавчого комітету </w:t>
      </w:r>
      <w:proofErr w:type="spellStart"/>
      <w:r>
        <w:rPr>
          <w:sz w:val="26"/>
          <w:szCs w:val="26"/>
          <w:lang w:val="uk-UA"/>
        </w:rPr>
        <w:t>Бериславської</w:t>
      </w:r>
      <w:proofErr w:type="spellEnd"/>
      <w:r>
        <w:rPr>
          <w:sz w:val="26"/>
          <w:szCs w:val="26"/>
          <w:lang w:val="uk-UA"/>
        </w:rPr>
        <w:t xml:space="preserve"> міської ради на виконання </w:t>
      </w:r>
      <w:r w:rsidR="00AD2BCC">
        <w:rPr>
          <w:sz w:val="26"/>
          <w:szCs w:val="26"/>
          <w:shd w:val="clear" w:color="auto" w:fill="FFFFFF"/>
          <w:lang w:val="uk-UA"/>
        </w:rPr>
        <w:t>доручення голови</w:t>
      </w:r>
      <w:r>
        <w:rPr>
          <w:sz w:val="26"/>
          <w:szCs w:val="26"/>
          <w:shd w:val="clear" w:color="auto" w:fill="FFFFFF"/>
          <w:lang w:val="uk-UA"/>
        </w:rPr>
        <w:t xml:space="preserve"> обласної державної адміністрації від 18 березня         2021 року № 9-д  «Про регіональний план розвитку системи надання соціальних послуг для дітей і сімей з дітьми на 2021-2026 роки»</w:t>
      </w:r>
      <w:r>
        <w:rPr>
          <w:sz w:val="26"/>
          <w:szCs w:val="26"/>
          <w:lang w:val="uk-UA"/>
        </w:rPr>
        <w:t>, керуючись статтями 32, 34, 52 Закону України «Про місцеве самоврядування в Україні», виконавчий комітет міської ради,</w:t>
      </w:r>
    </w:p>
    <w:p w:rsidR="00954153" w:rsidRDefault="00954153" w:rsidP="00954153">
      <w:pPr>
        <w:spacing w:after="0"/>
        <w:ind w:firstLine="709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В И Р І Ш И В:</w:t>
      </w:r>
    </w:p>
    <w:p w:rsidR="00954153" w:rsidRPr="00954153" w:rsidRDefault="00AD2BCC" w:rsidP="00AD2BCC">
      <w:pPr>
        <w:pStyle w:val="a3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1.  </w:t>
      </w:r>
      <w:r w:rsidR="00954153" w:rsidRPr="00954153">
        <w:rPr>
          <w:rFonts w:ascii="Times New Roman" w:hAnsi="Times New Roman"/>
          <w:sz w:val="26"/>
          <w:szCs w:val="26"/>
          <w:lang w:val="uk-UA"/>
        </w:rPr>
        <w:t xml:space="preserve">Затвердити </w:t>
      </w:r>
      <w:r w:rsidR="00954153" w:rsidRPr="0095415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План </w:t>
      </w:r>
      <w:r w:rsidR="00954153" w:rsidRPr="00954153">
        <w:rPr>
          <w:rFonts w:ascii="Times New Roman" w:hAnsi="Times New Roman"/>
          <w:sz w:val="26"/>
          <w:szCs w:val="26"/>
          <w:lang w:val="uk-UA"/>
        </w:rPr>
        <w:t>місцевого розвитку системи надання соціальних послуг для дітей і с</w:t>
      </w:r>
      <w:r w:rsidR="00EE72EE">
        <w:rPr>
          <w:rFonts w:ascii="Times New Roman" w:hAnsi="Times New Roman"/>
          <w:sz w:val="26"/>
          <w:szCs w:val="26"/>
          <w:lang w:val="uk-UA"/>
        </w:rPr>
        <w:t>імей з дітьми на 2021-2026 роки, що додається.</w:t>
      </w:r>
    </w:p>
    <w:p w:rsidR="00954153" w:rsidRPr="00954153" w:rsidRDefault="00954153" w:rsidP="009541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="00AD2BCC">
        <w:rPr>
          <w:rFonts w:ascii="Times New Roman" w:hAnsi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 xml:space="preserve">2. </w:t>
      </w:r>
      <w:r w:rsidRPr="00954153">
        <w:rPr>
          <w:rFonts w:ascii="Times New Roman" w:hAnsi="Times New Roman"/>
          <w:sz w:val="26"/>
          <w:szCs w:val="26"/>
          <w:lang w:val="uk-UA"/>
        </w:rPr>
        <w:t xml:space="preserve">Відділу соціального захисту населення виконавчого комітету, управлінню освіти, культури, молоді, туризму та спорту </w:t>
      </w:r>
      <w:proofErr w:type="spellStart"/>
      <w:r w:rsidRPr="00954153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954153">
        <w:rPr>
          <w:rFonts w:ascii="Times New Roman" w:hAnsi="Times New Roman"/>
          <w:sz w:val="26"/>
          <w:szCs w:val="26"/>
          <w:lang w:val="uk-UA"/>
        </w:rPr>
        <w:t xml:space="preserve"> міської ради, рекомендувати комунальному закладу </w:t>
      </w:r>
      <w:proofErr w:type="spellStart"/>
      <w:r w:rsidRPr="00954153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954153">
        <w:rPr>
          <w:rFonts w:ascii="Times New Roman" w:hAnsi="Times New Roman"/>
          <w:sz w:val="26"/>
          <w:szCs w:val="26"/>
          <w:lang w:val="uk-UA"/>
        </w:rPr>
        <w:t xml:space="preserve"> міської ради «Територіальний центр соціального обслуговування (надання соціальних послуг)», </w:t>
      </w:r>
      <w:r w:rsidR="00AD2BCC">
        <w:rPr>
          <w:rFonts w:ascii="Times New Roman" w:hAnsi="Times New Roman"/>
          <w:sz w:val="26"/>
          <w:szCs w:val="26"/>
          <w:lang w:val="uk-UA"/>
        </w:rPr>
        <w:t>комунальним не</w:t>
      </w:r>
      <w:r w:rsidRPr="00954153">
        <w:rPr>
          <w:rFonts w:ascii="Times New Roman" w:hAnsi="Times New Roman"/>
          <w:sz w:val="26"/>
          <w:szCs w:val="26"/>
          <w:lang w:val="uk-UA"/>
        </w:rPr>
        <w:t>комерційним підприємствам «</w:t>
      </w:r>
      <w:proofErr w:type="spellStart"/>
      <w:r w:rsidRPr="00954153">
        <w:rPr>
          <w:rFonts w:ascii="Times New Roman" w:hAnsi="Times New Roman"/>
          <w:sz w:val="26"/>
          <w:szCs w:val="26"/>
          <w:lang w:val="uk-UA"/>
        </w:rPr>
        <w:t>Бериславська</w:t>
      </w:r>
      <w:proofErr w:type="spellEnd"/>
      <w:r w:rsidRPr="00954153">
        <w:rPr>
          <w:rFonts w:ascii="Times New Roman" w:hAnsi="Times New Roman"/>
          <w:sz w:val="26"/>
          <w:szCs w:val="26"/>
          <w:lang w:val="uk-UA"/>
        </w:rPr>
        <w:t xml:space="preserve"> центральна районна лікарня» </w:t>
      </w:r>
      <w:proofErr w:type="spellStart"/>
      <w:r w:rsidRPr="00954153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954153">
        <w:rPr>
          <w:rFonts w:ascii="Times New Roman" w:hAnsi="Times New Roman"/>
          <w:sz w:val="26"/>
          <w:szCs w:val="26"/>
          <w:lang w:val="uk-UA"/>
        </w:rPr>
        <w:t xml:space="preserve"> міської ради та «</w:t>
      </w:r>
      <w:proofErr w:type="spellStart"/>
      <w:r w:rsidRPr="00954153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954153">
        <w:rPr>
          <w:rFonts w:ascii="Times New Roman" w:hAnsi="Times New Roman"/>
          <w:sz w:val="26"/>
          <w:szCs w:val="26"/>
          <w:lang w:val="uk-UA"/>
        </w:rPr>
        <w:t xml:space="preserve"> районний центр первинної медико-санітарної допомоги» </w:t>
      </w:r>
      <w:proofErr w:type="spellStart"/>
      <w:r w:rsidRPr="00954153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954153">
        <w:rPr>
          <w:rFonts w:ascii="Times New Roman" w:hAnsi="Times New Roman"/>
          <w:sz w:val="26"/>
          <w:szCs w:val="26"/>
          <w:lang w:val="uk-UA"/>
        </w:rPr>
        <w:t xml:space="preserve"> міської ради, </w:t>
      </w:r>
      <w:proofErr w:type="spellStart"/>
      <w:r w:rsidRPr="00954153">
        <w:rPr>
          <w:rFonts w:ascii="Times New Roman" w:hAnsi="Times New Roman"/>
          <w:sz w:val="26"/>
          <w:szCs w:val="26"/>
          <w:lang w:val="uk-UA"/>
        </w:rPr>
        <w:t>Бериславській</w:t>
      </w:r>
      <w:proofErr w:type="spellEnd"/>
      <w:r w:rsidRPr="00954153">
        <w:rPr>
          <w:rFonts w:ascii="Times New Roman" w:hAnsi="Times New Roman"/>
          <w:sz w:val="26"/>
          <w:szCs w:val="26"/>
          <w:lang w:val="uk-UA"/>
        </w:rPr>
        <w:t xml:space="preserve"> районній філії Херсонського обласного центру зайнятості забезпечити реалізацію заходів </w:t>
      </w:r>
      <w:r w:rsidRPr="0095415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План</w:t>
      </w:r>
      <w:r w:rsidR="00AD2BC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у</w:t>
      </w:r>
      <w:r w:rsidRPr="0095415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954153">
        <w:rPr>
          <w:rFonts w:ascii="Times New Roman" w:hAnsi="Times New Roman"/>
          <w:sz w:val="26"/>
          <w:szCs w:val="26"/>
          <w:lang w:val="uk-UA"/>
        </w:rPr>
        <w:t>місцевого розвитку системи надання соціальних послуг для дітей і сімей з дітьми на 2021-2026 роки та щороку до 10 січня інформувати службу у справах дітей та сім’ї виконавчого комі</w:t>
      </w:r>
      <w:r w:rsidR="00AD2BCC">
        <w:rPr>
          <w:rFonts w:ascii="Times New Roman" w:hAnsi="Times New Roman"/>
          <w:sz w:val="26"/>
          <w:szCs w:val="26"/>
          <w:lang w:val="uk-UA"/>
        </w:rPr>
        <w:t>тету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 про хід виконання. </w:t>
      </w:r>
    </w:p>
    <w:p w:rsidR="00954153" w:rsidRPr="00B4594C" w:rsidRDefault="00B4594C" w:rsidP="00B4594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AD2BCC">
        <w:rPr>
          <w:rFonts w:ascii="Times New Roman" w:hAnsi="Times New Roman"/>
          <w:sz w:val="26"/>
          <w:szCs w:val="26"/>
          <w:lang w:val="uk-UA"/>
        </w:rPr>
        <w:t xml:space="preserve">   </w:t>
      </w:r>
      <w:r>
        <w:rPr>
          <w:rFonts w:ascii="Times New Roman" w:hAnsi="Times New Roman"/>
          <w:sz w:val="26"/>
          <w:szCs w:val="26"/>
          <w:lang w:val="uk-UA"/>
        </w:rPr>
        <w:t xml:space="preserve">3. </w:t>
      </w:r>
      <w:r w:rsidR="00954153" w:rsidRPr="00B4594C">
        <w:rPr>
          <w:rFonts w:ascii="Times New Roman" w:hAnsi="Times New Roman"/>
          <w:sz w:val="26"/>
          <w:szCs w:val="26"/>
          <w:lang w:val="uk-UA"/>
        </w:rPr>
        <w:t xml:space="preserve">Службі у справах дітей та сім’ї виконавчого комітету </w:t>
      </w:r>
      <w:proofErr w:type="spellStart"/>
      <w:r w:rsidR="00954153" w:rsidRPr="00B4594C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954153" w:rsidRPr="00B4594C">
        <w:rPr>
          <w:rFonts w:ascii="Times New Roman" w:hAnsi="Times New Roman"/>
          <w:sz w:val="26"/>
          <w:szCs w:val="26"/>
          <w:lang w:val="uk-UA"/>
        </w:rPr>
        <w:t xml:space="preserve"> міської ради щороку до 15 січня </w:t>
      </w:r>
      <w:r w:rsidR="00EE72EE" w:rsidRPr="00B4594C">
        <w:rPr>
          <w:rFonts w:ascii="Times New Roman" w:hAnsi="Times New Roman"/>
          <w:sz w:val="26"/>
          <w:szCs w:val="26"/>
          <w:lang w:val="uk-UA"/>
        </w:rPr>
        <w:t>інформувати</w:t>
      </w:r>
      <w:r w:rsidR="00EE72EE">
        <w:rPr>
          <w:rFonts w:ascii="Times New Roman" w:hAnsi="Times New Roman"/>
          <w:sz w:val="26"/>
          <w:szCs w:val="26"/>
          <w:lang w:val="uk-UA"/>
        </w:rPr>
        <w:t xml:space="preserve"> виконавчий комітет</w:t>
      </w:r>
      <w:r w:rsidR="0097571D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954153" w:rsidRPr="00B4594C">
        <w:rPr>
          <w:rFonts w:ascii="Times New Roman" w:hAnsi="Times New Roman"/>
          <w:sz w:val="26"/>
          <w:szCs w:val="26"/>
          <w:lang w:val="uk-UA"/>
        </w:rPr>
        <w:t>службу у справах дітей Херсонської о</w:t>
      </w:r>
      <w:r w:rsidR="0097571D">
        <w:rPr>
          <w:rFonts w:ascii="Times New Roman" w:hAnsi="Times New Roman"/>
          <w:sz w:val="26"/>
          <w:szCs w:val="26"/>
          <w:lang w:val="uk-UA"/>
        </w:rPr>
        <w:t>бласної державної адміністрації про хід виконання заходів.</w:t>
      </w:r>
    </w:p>
    <w:p w:rsidR="00954153" w:rsidRPr="00B4594C" w:rsidRDefault="00B4594C" w:rsidP="00B4594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AD2BCC">
        <w:rPr>
          <w:rFonts w:ascii="Times New Roman" w:hAnsi="Times New Roman"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sz w:val="26"/>
          <w:szCs w:val="26"/>
          <w:lang w:val="uk-UA"/>
        </w:rPr>
        <w:t xml:space="preserve">4. </w:t>
      </w:r>
      <w:r w:rsidR="00954153" w:rsidRPr="00B4594C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 покласти на заступника міського голови з питань</w:t>
      </w:r>
      <w:r w:rsidR="00EE72E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2BCC">
        <w:rPr>
          <w:rFonts w:ascii="Times New Roman" w:hAnsi="Times New Roman"/>
          <w:sz w:val="26"/>
          <w:szCs w:val="26"/>
          <w:lang w:val="uk-UA"/>
        </w:rPr>
        <w:t xml:space="preserve">діяльності </w:t>
      </w:r>
      <w:bookmarkStart w:id="0" w:name="_GoBack"/>
      <w:bookmarkEnd w:id="0"/>
      <w:r w:rsidR="00EE72EE">
        <w:rPr>
          <w:rFonts w:ascii="Times New Roman" w:hAnsi="Times New Roman"/>
          <w:sz w:val="26"/>
          <w:szCs w:val="26"/>
          <w:lang w:val="uk-UA"/>
        </w:rPr>
        <w:t>виконавчих органів</w:t>
      </w:r>
      <w:r w:rsidR="00954153" w:rsidRPr="00B4594C">
        <w:rPr>
          <w:rFonts w:ascii="Times New Roman" w:hAnsi="Times New Roman"/>
          <w:sz w:val="26"/>
          <w:szCs w:val="26"/>
          <w:lang w:val="uk-UA"/>
        </w:rPr>
        <w:t xml:space="preserve"> ради </w:t>
      </w:r>
      <w:proofErr w:type="spellStart"/>
      <w:r w:rsidR="00954153" w:rsidRPr="00B4594C">
        <w:rPr>
          <w:rFonts w:ascii="Times New Roman" w:hAnsi="Times New Roman"/>
          <w:sz w:val="26"/>
          <w:szCs w:val="26"/>
          <w:lang w:val="uk-UA"/>
        </w:rPr>
        <w:t>Нищенко</w:t>
      </w:r>
      <w:proofErr w:type="spellEnd"/>
      <w:r w:rsidR="00954153" w:rsidRPr="00B4594C">
        <w:rPr>
          <w:rFonts w:ascii="Times New Roman" w:hAnsi="Times New Roman"/>
          <w:sz w:val="26"/>
          <w:szCs w:val="26"/>
          <w:lang w:val="uk-UA"/>
        </w:rPr>
        <w:t xml:space="preserve"> Т.О.</w:t>
      </w:r>
    </w:p>
    <w:p w:rsidR="00954153" w:rsidRDefault="00954153" w:rsidP="00B4594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54153" w:rsidRDefault="00954153" w:rsidP="009541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B7648" w:rsidRPr="00B4594C" w:rsidRDefault="00954153" w:rsidP="00B4594C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Міський голова                                         </w:t>
      </w:r>
      <w:r w:rsidR="00B4594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ШАПОВАЛОВ</w:t>
      </w:r>
    </w:p>
    <w:sectPr w:rsidR="00CB7648" w:rsidRPr="00B4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455C9"/>
    <w:multiLevelType w:val="multilevel"/>
    <w:tmpl w:val="81DEA4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53"/>
    <w:rsid w:val="00954153"/>
    <w:rsid w:val="0097571D"/>
    <w:rsid w:val="00AD2BCC"/>
    <w:rsid w:val="00B4594C"/>
    <w:rsid w:val="00CB7648"/>
    <w:rsid w:val="00E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153"/>
    <w:pPr>
      <w:ind w:left="720"/>
      <w:contextualSpacing/>
    </w:pPr>
  </w:style>
  <w:style w:type="paragraph" w:customStyle="1" w:styleId="rvps2">
    <w:name w:val="rvps2"/>
    <w:basedOn w:val="a"/>
    <w:rsid w:val="00954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153"/>
    <w:pPr>
      <w:ind w:left="720"/>
      <w:contextualSpacing/>
    </w:pPr>
  </w:style>
  <w:style w:type="paragraph" w:customStyle="1" w:styleId="rvps2">
    <w:name w:val="rvps2"/>
    <w:basedOn w:val="a"/>
    <w:rsid w:val="00954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3</cp:revision>
  <cp:lastPrinted>2021-04-28T10:17:00Z</cp:lastPrinted>
  <dcterms:created xsi:type="dcterms:W3CDTF">2021-04-23T10:54:00Z</dcterms:created>
  <dcterms:modified xsi:type="dcterms:W3CDTF">2021-04-28T10:18:00Z</dcterms:modified>
</cp:coreProperties>
</file>