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44" w:rsidRPr="00DE5336" w:rsidRDefault="00596744" w:rsidP="008A18E0">
      <w:pPr>
        <w:widowControl w:val="0"/>
        <w:tabs>
          <w:tab w:val="center" w:pos="4497"/>
          <w:tab w:val="left" w:pos="5820"/>
        </w:tabs>
        <w:ind w:hanging="360"/>
        <w:rPr>
          <w:sz w:val="26"/>
          <w:szCs w:val="26"/>
        </w:rPr>
      </w:pPr>
      <w:r w:rsidRPr="00DE5336">
        <w:t xml:space="preserve">   </w:t>
      </w:r>
      <w:r w:rsidRPr="00DE5336">
        <w:tab/>
      </w:r>
      <w:r w:rsidRPr="00DE5336">
        <w:tab/>
        <w:t xml:space="preserve"> </w:t>
      </w:r>
      <w:r w:rsidR="00595F4B" w:rsidRPr="00DE5336">
        <w:rPr>
          <w:noProof/>
          <w:lang w:val="ru-RU"/>
        </w:rPr>
        <w:drawing>
          <wp:anchor distT="0" distB="0" distL="114300" distR="114300" simplePos="0" relativeHeight="251658240" behindDoc="0" locked="0" layoutInCell="1" allowOverlap="1">
            <wp:simplePos x="0" y="0"/>
            <wp:positionH relativeFrom="column">
              <wp:posOffset>2713355</wp:posOffset>
            </wp:positionH>
            <wp:positionV relativeFrom="paragraph">
              <wp:posOffset>-257810</wp:posOffset>
            </wp:positionV>
            <wp:extent cx="549910" cy="735965"/>
            <wp:effectExtent l="0" t="0" r="2540" b="6985"/>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910" cy="735965"/>
                    </a:xfrm>
                    <a:prstGeom prst="rect">
                      <a:avLst/>
                    </a:prstGeom>
                    <a:noFill/>
                  </pic:spPr>
                </pic:pic>
              </a:graphicData>
            </a:graphic>
          </wp:anchor>
        </w:drawing>
      </w:r>
    </w:p>
    <w:p w:rsidR="00596744" w:rsidRPr="00DE5336" w:rsidRDefault="00596744" w:rsidP="008A18E0">
      <w:pPr>
        <w:ind w:right="-185" w:hanging="360"/>
        <w:jc w:val="both"/>
        <w:rPr>
          <w:sz w:val="26"/>
          <w:szCs w:val="26"/>
        </w:rPr>
      </w:pPr>
    </w:p>
    <w:p w:rsidR="00596744" w:rsidRPr="00DE5336" w:rsidRDefault="00596744" w:rsidP="008A18E0"/>
    <w:p w:rsidR="008B0379" w:rsidRPr="00DE5336" w:rsidRDefault="008B0379" w:rsidP="008B0379">
      <w:pPr>
        <w:jc w:val="center"/>
        <w:rPr>
          <w:rFonts w:eastAsia="Calibri"/>
          <w:b/>
          <w:sz w:val="26"/>
          <w:szCs w:val="26"/>
          <w:lang w:eastAsia="en-US"/>
        </w:rPr>
      </w:pPr>
      <w:r w:rsidRPr="00DE5336">
        <w:rPr>
          <w:rFonts w:eastAsia="Calibri"/>
          <w:b/>
          <w:sz w:val="26"/>
          <w:szCs w:val="26"/>
          <w:lang w:eastAsia="en-US"/>
        </w:rPr>
        <w:t>БЕРИСЛАВСЬКА  МІСЬКА  РАДА</w:t>
      </w:r>
    </w:p>
    <w:p w:rsidR="008B0379" w:rsidRPr="00DE5336" w:rsidRDefault="008B0379" w:rsidP="008B0379">
      <w:pPr>
        <w:jc w:val="center"/>
        <w:rPr>
          <w:rFonts w:eastAsia="Calibri"/>
          <w:b/>
          <w:sz w:val="26"/>
          <w:szCs w:val="26"/>
          <w:lang w:eastAsia="en-US"/>
        </w:rPr>
      </w:pPr>
      <w:r w:rsidRPr="00DE5336">
        <w:rPr>
          <w:rFonts w:eastAsia="Calibri"/>
          <w:b/>
          <w:sz w:val="26"/>
          <w:szCs w:val="26"/>
          <w:lang w:eastAsia="en-US"/>
        </w:rPr>
        <w:t>БЕРИСЛАВСЬКОГО РАЙОНУ ХЕРСОНСЬКОЇ ОБЛАСТІ</w:t>
      </w:r>
    </w:p>
    <w:p w:rsidR="008B0379" w:rsidRPr="00DE5336" w:rsidRDefault="008B0379" w:rsidP="008B0379">
      <w:pPr>
        <w:jc w:val="center"/>
        <w:rPr>
          <w:rFonts w:eastAsia="Calibri"/>
          <w:b/>
          <w:sz w:val="26"/>
          <w:szCs w:val="26"/>
          <w:lang w:eastAsia="uk-UA"/>
        </w:rPr>
      </w:pPr>
      <w:r w:rsidRPr="00DE5336">
        <w:rPr>
          <w:rFonts w:eastAsia="Calibri"/>
          <w:b/>
          <w:sz w:val="26"/>
          <w:szCs w:val="26"/>
          <w:lang w:eastAsia="uk-UA"/>
        </w:rPr>
        <w:t>ВИКОНАВЧИЙ КОМІТЕТ</w:t>
      </w:r>
    </w:p>
    <w:p w:rsidR="00596744" w:rsidRPr="00DE5336" w:rsidRDefault="008B0379" w:rsidP="00DE5336">
      <w:pPr>
        <w:jc w:val="center"/>
      </w:pPr>
      <w:r w:rsidRPr="00DE5336">
        <w:rPr>
          <w:rFonts w:eastAsia="Calibri"/>
          <w:b/>
          <w:sz w:val="26"/>
          <w:szCs w:val="26"/>
          <w:lang w:eastAsia="uk-UA"/>
        </w:rPr>
        <w:t xml:space="preserve">Р І Ш Е Н </w:t>
      </w:r>
      <w:proofErr w:type="spellStart"/>
      <w:r w:rsidRPr="00DE5336">
        <w:rPr>
          <w:rFonts w:eastAsia="Calibri"/>
          <w:b/>
          <w:sz w:val="26"/>
          <w:szCs w:val="26"/>
          <w:lang w:eastAsia="uk-UA"/>
        </w:rPr>
        <w:t>Н</w:t>
      </w:r>
      <w:proofErr w:type="spellEnd"/>
      <w:r w:rsidRPr="00DE5336">
        <w:rPr>
          <w:rFonts w:eastAsia="Calibri"/>
          <w:b/>
          <w:sz w:val="26"/>
          <w:szCs w:val="26"/>
          <w:lang w:eastAsia="uk-UA"/>
        </w:rPr>
        <w:t xml:space="preserve"> Я</w:t>
      </w:r>
    </w:p>
    <w:p w:rsidR="00596744" w:rsidRPr="00DE5336" w:rsidRDefault="00596744" w:rsidP="000D5EED"/>
    <w:p w:rsidR="008B0379" w:rsidRPr="00DE5336" w:rsidRDefault="00105514" w:rsidP="000D5EED">
      <w:pPr>
        <w:rPr>
          <w:rFonts w:eastAsia="Calibri"/>
          <w:sz w:val="26"/>
          <w:szCs w:val="22"/>
          <w:lang w:eastAsia="en-US"/>
        </w:rPr>
      </w:pPr>
      <w:r>
        <w:rPr>
          <w:rFonts w:eastAsia="Calibri"/>
          <w:sz w:val="26"/>
          <w:szCs w:val="22"/>
          <w:lang w:eastAsia="en-US"/>
        </w:rPr>
        <w:t>_</w:t>
      </w:r>
      <w:r w:rsidRPr="00105514">
        <w:rPr>
          <w:rFonts w:eastAsia="Calibri"/>
          <w:sz w:val="26"/>
          <w:szCs w:val="22"/>
          <w:u w:val="single"/>
          <w:lang w:val="ru-RU" w:eastAsia="en-US"/>
        </w:rPr>
        <w:t>30.08.2021</w:t>
      </w:r>
      <w:r w:rsidR="008B0379" w:rsidRPr="00DE5336">
        <w:rPr>
          <w:rFonts w:eastAsia="Calibri"/>
          <w:sz w:val="26"/>
          <w:szCs w:val="22"/>
          <w:lang w:eastAsia="en-US"/>
        </w:rPr>
        <w:t xml:space="preserve">__                                                            </w:t>
      </w:r>
      <w:r>
        <w:rPr>
          <w:rFonts w:eastAsia="Calibri"/>
          <w:sz w:val="26"/>
          <w:szCs w:val="22"/>
          <w:lang w:eastAsia="en-US"/>
        </w:rPr>
        <w:t xml:space="preserve">                            № </w:t>
      </w:r>
      <w:r w:rsidRPr="00105514">
        <w:rPr>
          <w:rFonts w:eastAsia="Calibri"/>
          <w:sz w:val="26"/>
          <w:szCs w:val="22"/>
          <w:u w:val="single"/>
          <w:lang w:eastAsia="en-US"/>
        </w:rPr>
        <w:t>_</w:t>
      </w:r>
      <w:r w:rsidRPr="00105514">
        <w:rPr>
          <w:rFonts w:eastAsia="Calibri"/>
          <w:sz w:val="26"/>
          <w:szCs w:val="22"/>
          <w:u w:val="single"/>
          <w:lang w:val="ru-RU" w:eastAsia="en-US"/>
        </w:rPr>
        <w:t>147</w:t>
      </w:r>
      <w:r w:rsidR="008B0379" w:rsidRPr="00DE5336">
        <w:rPr>
          <w:rFonts w:eastAsia="Calibri"/>
          <w:sz w:val="26"/>
          <w:szCs w:val="22"/>
          <w:lang w:eastAsia="en-US"/>
        </w:rPr>
        <w:t>__</w:t>
      </w:r>
    </w:p>
    <w:p w:rsidR="00F223AD" w:rsidRDefault="00F223AD" w:rsidP="000D5EED">
      <w:pPr>
        <w:rPr>
          <w:sz w:val="26"/>
          <w:szCs w:val="26"/>
        </w:rPr>
      </w:pPr>
    </w:p>
    <w:p w:rsidR="00596744" w:rsidRPr="00DE5336" w:rsidRDefault="00596744" w:rsidP="000D5EED">
      <w:pPr>
        <w:rPr>
          <w:sz w:val="26"/>
          <w:szCs w:val="26"/>
        </w:rPr>
      </w:pPr>
      <w:r w:rsidRPr="00DE5336">
        <w:rPr>
          <w:sz w:val="26"/>
          <w:szCs w:val="26"/>
        </w:rPr>
        <w:t>Про  утворення робочої групи по підготовці</w:t>
      </w:r>
    </w:p>
    <w:p w:rsidR="00596744" w:rsidRPr="00DE5336" w:rsidRDefault="00596744" w:rsidP="000D5EED">
      <w:pPr>
        <w:rPr>
          <w:sz w:val="26"/>
          <w:szCs w:val="26"/>
        </w:rPr>
      </w:pPr>
      <w:r w:rsidRPr="00DE5336">
        <w:rPr>
          <w:sz w:val="26"/>
          <w:szCs w:val="26"/>
        </w:rPr>
        <w:t xml:space="preserve">пропозицій щодо переліку,  порядку та умов </w:t>
      </w:r>
    </w:p>
    <w:p w:rsidR="00596744" w:rsidRPr="00DE5336" w:rsidRDefault="00596744" w:rsidP="000D5EED">
      <w:pPr>
        <w:rPr>
          <w:sz w:val="26"/>
          <w:szCs w:val="26"/>
        </w:rPr>
      </w:pPr>
      <w:r w:rsidRPr="00DE5336">
        <w:rPr>
          <w:sz w:val="26"/>
          <w:szCs w:val="26"/>
        </w:rPr>
        <w:t>відчуження майна комунальної власності</w:t>
      </w:r>
    </w:p>
    <w:p w:rsidR="00596744" w:rsidRPr="00DE5336" w:rsidRDefault="00596744" w:rsidP="000D5EED">
      <w:pPr>
        <w:rPr>
          <w:sz w:val="26"/>
          <w:szCs w:val="26"/>
        </w:rPr>
      </w:pPr>
      <w:r w:rsidRPr="00DE5336">
        <w:rPr>
          <w:sz w:val="26"/>
          <w:szCs w:val="26"/>
        </w:rPr>
        <w:t>міської територіальної громади</w:t>
      </w:r>
    </w:p>
    <w:p w:rsidR="00596744" w:rsidRPr="00DE5336" w:rsidRDefault="00596744" w:rsidP="000D5EED">
      <w:pPr>
        <w:rPr>
          <w:sz w:val="26"/>
          <w:szCs w:val="26"/>
        </w:rPr>
      </w:pPr>
      <w:bookmarkStart w:id="0" w:name="_GoBack"/>
      <w:bookmarkEnd w:id="0"/>
    </w:p>
    <w:p w:rsidR="00596744" w:rsidRPr="00DE5336" w:rsidRDefault="00596744" w:rsidP="003F1D76">
      <w:pPr>
        <w:jc w:val="both"/>
        <w:rPr>
          <w:sz w:val="26"/>
          <w:szCs w:val="26"/>
        </w:rPr>
      </w:pPr>
      <w:r w:rsidRPr="00DE5336">
        <w:rPr>
          <w:sz w:val="26"/>
          <w:szCs w:val="26"/>
        </w:rPr>
        <w:t xml:space="preserve">         З метою підвищення  ефективності   управління   майном   комунальної   власності  міської територіальної громади, підготовки та внесення на розгляд міської ради пропозицій щодо переліку, порядку,   умов  відчуження  комунального майна  та проекту міської програми приватизації на 2021-2023</w:t>
      </w:r>
      <w:r w:rsidR="00F223AD">
        <w:rPr>
          <w:sz w:val="26"/>
          <w:szCs w:val="26"/>
        </w:rPr>
        <w:t xml:space="preserve"> </w:t>
      </w:r>
      <w:r w:rsidRPr="00DE5336">
        <w:rPr>
          <w:sz w:val="26"/>
          <w:szCs w:val="26"/>
        </w:rPr>
        <w:t>роки,  керуючись пунктом 4 статті 29 Закону України «Про місцеве самоврядування в Україні», Законом України «Про</w:t>
      </w:r>
      <w:r w:rsidR="00F223AD">
        <w:rPr>
          <w:sz w:val="26"/>
          <w:szCs w:val="26"/>
        </w:rPr>
        <w:t xml:space="preserve"> </w:t>
      </w:r>
      <w:r w:rsidRPr="00DE5336">
        <w:rPr>
          <w:sz w:val="26"/>
          <w:szCs w:val="26"/>
        </w:rPr>
        <w:t>приватизацію  державного та комунального майна»,  виконавчий комітет  міської ради</w:t>
      </w:r>
    </w:p>
    <w:p w:rsidR="00596744" w:rsidRPr="00DE5336" w:rsidRDefault="00596744" w:rsidP="00353724">
      <w:pPr>
        <w:rPr>
          <w:sz w:val="26"/>
          <w:szCs w:val="26"/>
        </w:rPr>
      </w:pPr>
      <w:r w:rsidRPr="00DE5336">
        <w:rPr>
          <w:sz w:val="26"/>
          <w:szCs w:val="26"/>
        </w:rPr>
        <w:t xml:space="preserve">                                                         В И Р І Ш И В :</w:t>
      </w:r>
    </w:p>
    <w:p w:rsidR="00596744" w:rsidRPr="00DE5336" w:rsidRDefault="00596744" w:rsidP="003F1D76">
      <w:pPr>
        <w:jc w:val="both"/>
        <w:rPr>
          <w:sz w:val="26"/>
          <w:szCs w:val="26"/>
        </w:rPr>
      </w:pPr>
      <w:r w:rsidRPr="00DE5336">
        <w:rPr>
          <w:sz w:val="26"/>
          <w:szCs w:val="26"/>
        </w:rPr>
        <w:t xml:space="preserve">       1.  Утворити   робочу групу по підготовці  пропозицій щодо переліку,  порядку та умов  відчуження майна  комунальної  влас</w:t>
      </w:r>
      <w:r w:rsidR="003F1D76" w:rsidRPr="00DE5336">
        <w:rPr>
          <w:sz w:val="26"/>
          <w:szCs w:val="26"/>
        </w:rPr>
        <w:t xml:space="preserve">ності  </w:t>
      </w:r>
      <w:proofErr w:type="spellStart"/>
      <w:r w:rsidR="003F1D76" w:rsidRPr="00DE5336">
        <w:rPr>
          <w:sz w:val="26"/>
          <w:szCs w:val="26"/>
        </w:rPr>
        <w:t>Бериславської</w:t>
      </w:r>
      <w:proofErr w:type="spellEnd"/>
      <w:r w:rsidR="003F1D76" w:rsidRPr="00DE5336">
        <w:rPr>
          <w:sz w:val="26"/>
          <w:szCs w:val="26"/>
        </w:rPr>
        <w:t xml:space="preserve">   міської </w:t>
      </w:r>
      <w:r w:rsidRPr="00DE5336">
        <w:rPr>
          <w:sz w:val="26"/>
          <w:szCs w:val="26"/>
        </w:rPr>
        <w:t>територіальної  громади (</w:t>
      </w:r>
      <w:r w:rsidR="003F1D76" w:rsidRPr="00DE5336">
        <w:rPr>
          <w:sz w:val="26"/>
          <w:szCs w:val="26"/>
        </w:rPr>
        <w:t>далі</w:t>
      </w:r>
      <w:r w:rsidR="00B01436" w:rsidRPr="00DE5336">
        <w:rPr>
          <w:sz w:val="26"/>
          <w:szCs w:val="26"/>
        </w:rPr>
        <w:t xml:space="preserve"> </w:t>
      </w:r>
      <w:r w:rsidR="003F1D76" w:rsidRPr="00DE5336">
        <w:rPr>
          <w:sz w:val="26"/>
          <w:szCs w:val="26"/>
        </w:rPr>
        <w:t>- робоча груп</w:t>
      </w:r>
      <w:r w:rsidRPr="00DE5336">
        <w:rPr>
          <w:sz w:val="26"/>
          <w:szCs w:val="26"/>
        </w:rPr>
        <w:t>а) у складі:</w:t>
      </w:r>
    </w:p>
    <w:p w:rsidR="00B01436" w:rsidRPr="00DE5336" w:rsidRDefault="00B01436" w:rsidP="00F223AD">
      <w:pPr>
        <w:jc w:val="both"/>
        <w:rPr>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237"/>
      </w:tblGrid>
      <w:tr w:rsidR="003F1D76" w:rsidRPr="00DE5336" w:rsidTr="00F223AD">
        <w:tc>
          <w:tcPr>
            <w:tcW w:w="3227" w:type="dxa"/>
          </w:tcPr>
          <w:p w:rsidR="00F223AD" w:rsidRDefault="003F1D76" w:rsidP="00F223AD">
            <w:pPr>
              <w:rPr>
                <w:sz w:val="26"/>
                <w:szCs w:val="26"/>
              </w:rPr>
            </w:pPr>
            <w:proofErr w:type="spellStart"/>
            <w:r w:rsidRPr="00DE5336">
              <w:rPr>
                <w:sz w:val="26"/>
                <w:szCs w:val="26"/>
              </w:rPr>
              <w:t>Шаповалов</w:t>
            </w:r>
            <w:proofErr w:type="spellEnd"/>
            <w:r w:rsidR="0002515F">
              <w:rPr>
                <w:sz w:val="26"/>
                <w:szCs w:val="26"/>
              </w:rPr>
              <w:t xml:space="preserve"> </w:t>
            </w:r>
          </w:p>
          <w:p w:rsidR="003F1D76" w:rsidRPr="00DE5336" w:rsidRDefault="0002515F" w:rsidP="00F223AD">
            <w:pPr>
              <w:rPr>
                <w:sz w:val="26"/>
                <w:szCs w:val="26"/>
              </w:rPr>
            </w:pPr>
            <w:r>
              <w:rPr>
                <w:sz w:val="26"/>
                <w:szCs w:val="26"/>
              </w:rPr>
              <w:t>Олександр Миколайович</w:t>
            </w:r>
            <w:r w:rsidR="003F1D76" w:rsidRPr="00DE5336">
              <w:rPr>
                <w:sz w:val="26"/>
                <w:szCs w:val="26"/>
              </w:rPr>
              <w:t xml:space="preserve">                 </w:t>
            </w:r>
          </w:p>
        </w:tc>
        <w:tc>
          <w:tcPr>
            <w:tcW w:w="6237" w:type="dxa"/>
          </w:tcPr>
          <w:p w:rsidR="003F1D76" w:rsidRPr="00DE5336" w:rsidRDefault="003F1D76" w:rsidP="00F223AD">
            <w:pPr>
              <w:rPr>
                <w:sz w:val="26"/>
                <w:szCs w:val="26"/>
              </w:rPr>
            </w:pPr>
            <w:r w:rsidRPr="00DE5336">
              <w:rPr>
                <w:sz w:val="26"/>
                <w:szCs w:val="26"/>
              </w:rPr>
              <w:t>-  голова робочої групи, міський голова;</w:t>
            </w:r>
          </w:p>
          <w:p w:rsidR="003F1D76" w:rsidRPr="00DE5336" w:rsidRDefault="003F1D76" w:rsidP="00F223AD">
            <w:pPr>
              <w:rPr>
                <w:sz w:val="26"/>
                <w:szCs w:val="26"/>
              </w:rPr>
            </w:pPr>
          </w:p>
        </w:tc>
      </w:tr>
      <w:tr w:rsidR="00B01436" w:rsidRPr="00DE5336" w:rsidTr="00F223AD">
        <w:tc>
          <w:tcPr>
            <w:tcW w:w="3227" w:type="dxa"/>
          </w:tcPr>
          <w:p w:rsidR="00F223AD" w:rsidRDefault="00F223AD" w:rsidP="00F223AD">
            <w:pPr>
              <w:rPr>
                <w:sz w:val="26"/>
                <w:szCs w:val="26"/>
              </w:rPr>
            </w:pPr>
          </w:p>
          <w:p w:rsidR="00F223AD" w:rsidRDefault="00B01436" w:rsidP="00F223AD">
            <w:pPr>
              <w:rPr>
                <w:sz w:val="26"/>
                <w:szCs w:val="26"/>
              </w:rPr>
            </w:pPr>
            <w:proofErr w:type="spellStart"/>
            <w:r w:rsidRPr="00DE5336">
              <w:rPr>
                <w:sz w:val="26"/>
                <w:szCs w:val="26"/>
              </w:rPr>
              <w:t>Шматов</w:t>
            </w:r>
            <w:proofErr w:type="spellEnd"/>
          </w:p>
          <w:p w:rsidR="00B01436" w:rsidRPr="00DE5336" w:rsidRDefault="00B01436" w:rsidP="00F223AD">
            <w:pPr>
              <w:rPr>
                <w:sz w:val="26"/>
                <w:szCs w:val="26"/>
              </w:rPr>
            </w:pPr>
            <w:r w:rsidRPr="00DE5336">
              <w:rPr>
                <w:sz w:val="26"/>
                <w:szCs w:val="26"/>
              </w:rPr>
              <w:t>С</w:t>
            </w:r>
            <w:r w:rsidR="0002515F">
              <w:rPr>
                <w:sz w:val="26"/>
                <w:szCs w:val="26"/>
              </w:rPr>
              <w:t>ергій Володимирович</w:t>
            </w:r>
          </w:p>
        </w:tc>
        <w:tc>
          <w:tcPr>
            <w:tcW w:w="6237" w:type="dxa"/>
          </w:tcPr>
          <w:p w:rsidR="00F223AD" w:rsidRDefault="00F223AD" w:rsidP="00F223AD">
            <w:pPr>
              <w:rPr>
                <w:sz w:val="26"/>
                <w:szCs w:val="26"/>
              </w:rPr>
            </w:pPr>
          </w:p>
          <w:p w:rsidR="00B01436" w:rsidRDefault="00B01436" w:rsidP="00F223AD">
            <w:pPr>
              <w:rPr>
                <w:sz w:val="26"/>
                <w:szCs w:val="26"/>
              </w:rPr>
            </w:pPr>
            <w:r w:rsidRPr="00DE5336">
              <w:rPr>
                <w:sz w:val="26"/>
                <w:szCs w:val="26"/>
              </w:rPr>
              <w:t>- заступник  голови робочої групи, п</w:t>
            </w:r>
            <w:r w:rsidR="00F223AD">
              <w:rPr>
                <w:sz w:val="26"/>
                <w:szCs w:val="26"/>
              </w:rPr>
              <w:t>ерший заступник міського голови</w:t>
            </w:r>
          </w:p>
          <w:p w:rsidR="00F223AD" w:rsidRPr="00DE5336" w:rsidRDefault="00F223AD" w:rsidP="00F223AD">
            <w:pPr>
              <w:rPr>
                <w:sz w:val="26"/>
                <w:szCs w:val="26"/>
              </w:rPr>
            </w:pPr>
          </w:p>
        </w:tc>
      </w:tr>
      <w:tr w:rsidR="00B01436" w:rsidRPr="00DE5336" w:rsidTr="00B01436">
        <w:tc>
          <w:tcPr>
            <w:tcW w:w="9464" w:type="dxa"/>
            <w:gridSpan w:val="2"/>
          </w:tcPr>
          <w:p w:rsidR="00B01436" w:rsidRDefault="00B01436" w:rsidP="00F223AD">
            <w:pPr>
              <w:jc w:val="center"/>
              <w:rPr>
                <w:sz w:val="26"/>
                <w:szCs w:val="26"/>
              </w:rPr>
            </w:pPr>
            <w:r w:rsidRPr="00DE5336">
              <w:rPr>
                <w:sz w:val="26"/>
                <w:szCs w:val="26"/>
              </w:rPr>
              <w:t>Члени    робочої     групи:</w:t>
            </w:r>
          </w:p>
          <w:p w:rsidR="00F223AD" w:rsidRPr="00DE5336" w:rsidRDefault="00F223AD" w:rsidP="00F223AD">
            <w:pPr>
              <w:jc w:val="center"/>
              <w:rPr>
                <w:sz w:val="26"/>
                <w:szCs w:val="26"/>
              </w:rPr>
            </w:pPr>
          </w:p>
        </w:tc>
      </w:tr>
      <w:tr w:rsidR="00B01436" w:rsidRPr="00DE5336" w:rsidTr="00F223AD">
        <w:tc>
          <w:tcPr>
            <w:tcW w:w="3227" w:type="dxa"/>
          </w:tcPr>
          <w:p w:rsidR="00F223AD" w:rsidRDefault="00B01436" w:rsidP="00F223AD">
            <w:pPr>
              <w:rPr>
                <w:sz w:val="26"/>
                <w:szCs w:val="26"/>
              </w:rPr>
            </w:pPr>
            <w:proofErr w:type="spellStart"/>
            <w:r w:rsidRPr="00DE5336">
              <w:rPr>
                <w:sz w:val="26"/>
                <w:szCs w:val="26"/>
              </w:rPr>
              <w:t>Нищенко</w:t>
            </w:r>
            <w:proofErr w:type="spellEnd"/>
            <w:r w:rsidRPr="00DE5336">
              <w:rPr>
                <w:sz w:val="26"/>
                <w:szCs w:val="26"/>
              </w:rPr>
              <w:t xml:space="preserve"> </w:t>
            </w:r>
          </w:p>
          <w:p w:rsidR="00B01436" w:rsidRPr="00DE5336" w:rsidRDefault="00B01436" w:rsidP="00F223AD">
            <w:pPr>
              <w:rPr>
                <w:sz w:val="26"/>
                <w:szCs w:val="26"/>
              </w:rPr>
            </w:pPr>
            <w:r w:rsidRPr="00DE5336">
              <w:rPr>
                <w:sz w:val="26"/>
                <w:szCs w:val="26"/>
              </w:rPr>
              <w:t>Т</w:t>
            </w:r>
            <w:r w:rsidR="0002515F">
              <w:rPr>
                <w:sz w:val="26"/>
                <w:szCs w:val="26"/>
              </w:rPr>
              <w:t>етяна Олександрівна</w:t>
            </w:r>
          </w:p>
        </w:tc>
        <w:tc>
          <w:tcPr>
            <w:tcW w:w="6237" w:type="dxa"/>
          </w:tcPr>
          <w:p w:rsidR="00B01436" w:rsidRDefault="00B01436" w:rsidP="00F223AD">
            <w:pPr>
              <w:rPr>
                <w:sz w:val="26"/>
                <w:szCs w:val="26"/>
              </w:rPr>
            </w:pPr>
            <w:r w:rsidRPr="00DE5336">
              <w:rPr>
                <w:sz w:val="26"/>
                <w:szCs w:val="26"/>
              </w:rPr>
              <w:t>- заступник міського голови з питань діяльності виконавчих органів ради;</w:t>
            </w:r>
          </w:p>
          <w:p w:rsidR="00F223AD" w:rsidRPr="00DE5336" w:rsidRDefault="00F223AD" w:rsidP="00F223AD">
            <w:pPr>
              <w:rPr>
                <w:sz w:val="26"/>
                <w:szCs w:val="26"/>
              </w:rPr>
            </w:pPr>
          </w:p>
        </w:tc>
      </w:tr>
      <w:tr w:rsidR="00B01436" w:rsidRPr="00DE5336" w:rsidTr="00F223AD">
        <w:tc>
          <w:tcPr>
            <w:tcW w:w="3227" w:type="dxa"/>
          </w:tcPr>
          <w:p w:rsidR="00F223AD" w:rsidRDefault="00B01436" w:rsidP="00F223AD">
            <w:pPr>
              <w:rPr>
                <w:sz w:val="26"/>
                <w:szCs w:val="26"/>
              </w:rPr>
            </w:pPr>
            <w:proofErr w:type="spellStart"/>
            <w:r w:rsidRPr="00DE5336">
              <w:rPr>
                <w:sz w:val="26"/>
                <w:szCs w:val="26"/>
              </w:rPr>
              <w:t>Лужецька</w:t>
            </w:r>
            <w:proofErr w:type="spellEnd"/>
            <w:r w:rsidRPr="00DE5336">
              <w:rPr>
                <w:sz w:val="26"/>
                <w:szCs w:val="26"/>
              </w:rPr>
              <w:t xml:space="preserve"> </w:t>
            </w:r>
          </w:p>
          <w:p w:rsidR="00B01436" w:rsidRPr="00DE5336" w:rsidRDefault="00B01436" w:rsidP="00F223AD">
            <w:pPr>
              <w:rPr>
                <w:sz w:val="26"/>
                <w:szCs w:val="26"/>
              </w:rPr>
            </w:pPr>
            <w:r w:rsidRPr="00DE5336">
              <w:rPr>
                <w:sz w:val="26"/>
                <w:szCs w:val="26"/>
              </w:rPr>
              <w:t>С</w:t>
            </w:r>
            <w:r w:rsidR="0002515F">
              <w:rPr>
                <w:sz w:val="26"/>
                <w:szCs w:val="26"/>
              </w:rPr>
              <w:t xml:space="preserve">вітлана Олександрівна </w:t>
            </w:r>
          </w:p>
        </w:tc>
        <w:tc>
          <w:tcPr>
            <w:tcW w:w="6237" w:type="dxa"/>
          </w:tcPr>
          <w:p w:rsidR="00B01436" w:rsidRDefault="00DE5336" w:rsidP="00F223AD">
            <w:pPr>
              <w:rPr>
                <w:sz w:val="26"/>
                <w:szCs w:val="26"/>
              </w:rPr>
            </w:pPr>
            <w:r>
              <w:rPr>
                <w:sz w:val="26"/>
                <w:szCs w:val="26"/>
              </w:rPr>
              <w:t xml:space="preserve">- </w:t>
            </w:r>
            <w:r w:rsidR="00B01436" w:rsidRPr="00DE5336">
              <w:rPr>
                <w:sz w:val="26"/>
                <w:szCs w:val="26"/>
              </w:rPr>
              <w:t>секретар міської ради;</w:t>
            </w:r>
          </w:p>
          <w:p w:rsidR="00F223AD" w:rsidRDefault="00F223AD" w:rsidP="00F223AD">
            <w:pPr>
              <w:rPr>
                <w:sz w:val="26"/>
                <w:szCs w:val="26"/>
              </w:rPr>
            </w:pPr>
          </w:p>
          <w:p w:rsidR="00F223AD" w:rsidRPr="00DE5336" w:rsidRDefault="00F223AD" w:rsidP="00F223AD">
            <w:pPr>
              <w:rPr>
                <w:sz w:val="26"/>
                <w:szCs w:val="26"/>
              </w:rPr>
            </w:pPr>
          </w:p>
        </w:tc>
      </w:tr>
      <w:tr w:rsidR="00B01436" w:rsidRPr="00DE5336" w:rsidTr="00F223AD">
        <w:tc>
          <w:tcPr>
            <w:tcW w:w="3227" w:type="dxa"/>
          </w:tcPr>
          <w:p w:rsidR="00F223AD" w:rsidRDefault="0002515F" w:rsidP="00F223AD">
            <w:pPr>
              <w:rPr>
                <w:sz w:val="26"/>
                <w:szCs w:val="26"/>
              </w:rPr>
            </w:pPr>
            <w:r>
              <w:rPr>
                <w:sz w:val="26"/>
                <w:szCs w:val="26"/>
              </w:rPr>
              <w:t xml:space="preserve">Біла </w:t>
            </w:r>
          </w:p>
          <w:p w:rsidR="00B01436" w:rsidRPr="00DE5336" w:rsidRDefault="0002515F" w:rsidP="00F223AD">
            <w:pPr>
              <w:rPr>
                <w:sz w:val="26"/>
                <w:szCs w:val="26"/>
              </w:rPr>
            </w:pPr>
            <w:r>
              <w:rPr>
                <w:sz w:val="26"/>
                <w:szCs w:val="26"/>
              </w:rPr>
              <w:t xml:space="preserve">Наталія Степанівна </w:t>
            </w:r>
            <w:r w:rsidR="00B01436" w:rsidRPr="00DE5336">
              <w:rPr>
                <w:sz w:val="26"/>
                <w:szCs w:val="26"/>
              </w:rPr>
              <w:t xml:space="preserve">                        </w:t>
            </w:r>
          </w:p>
        </w:tc>
        <w:tc>
          <w:tcPr>
            <w:tcW w:w="6237" w:type="dxa"/>
          </w:tcPr>
          <w:p w:rsidR="00B01436" w:rsidRPr="00DE5336" w:rsidRDefault="00B01436" w:rsidP="00F223AD">
            <w:pPr>
              <w:jc w:val="both"/>
              <w:rPr>
                <w:sz w:val="26"/>
                <w:szCs w:val="26"/>
              </w:rPr>
            </w:pPr>
            <w:r w:rsidRPr="00DE5336">
              <w:rPr>
                <w:sz w:val="26"/>
                <w:szCs w:val="26"/>
              </w:rPr>
              <w:t>-</w:t>
            </w:r>
            <w:r w:rsidR="00F223AD">
              <w:rPr>
                <w:sz w:val="26"/>
                <w:szCs w:val="26"/>
              </w:rPr>
              <w:t xml:space="preserve"> </w:t>
            </w:r>
            <w:r w:rsidRPr="00DE5336">
              <w:rPr>
                <w:sz w:val="26"/>
                <w:szCs w:val="26"/>
              </w:rPr>
              <w:t xml:space="preserve">начальник відділу земельних відносин,   </w:t>
            </w:r>
            <w:r w:rsidR="00F223AD">
              <w:rPr>
                <w:sz w:val="26"/>
                <w:szCs w:val="26"/>
              </w:rPr>
              <w:t xml:space="preserve">комунальної </w:t>
            </w:r>
            <w:r w:rsidR="00F223AD" w:rsidRPr="00DE5336">
              <w:rPr>
                <w:sz w:val="26"/>
                <w:szCs w:val="26"/>
              </w:rPr>
              <w:t>власності,  містобудування та архітектури;</w:t>
            </w:r>
            <w:r w:rsidR="00F223AD">
              <w:rPr>
                <w:sz w:val="26"/>
                <w:szCs w:val="26"/>
              </w:rPr>
              <w:t xml:space="preserve"> </w:t>
            </w:r>
            <w:r w:rsidRPr="00DE5336">
              <w:rPr>
                <w:sz w:val="26"/>
                <w:szCs w:val="26"/>
              </w:rPr>
              <w:t xml:space="preserve">                                       </w:t>
            </w:r>
          </w:p>
          <w:p w:rsidR="00B01436" w:rsidRPr="00DE5336" w:rsidRDefault="00B01436" w:rsidP="00F223AD">
            <w:pPr>
              <w:rPr>
                <w:sz w:val="26"/>
                <w:szCs w:val="26"/>
              </w:rPr>
            </w:pPr>
          </w:p>
        </w:tc>
      </w:tr>
      <w:tr w:rsidR="00B01436" w:rsidRPr="00DE5336" w:rsidTr="00F223AD">
        <w:tc>
          <w:tcPr>
            <w:tcW w:w="3227" w:type="dxa"/>
          </w:tcPr>
          <w:p w:rsidR="00F223AD" w:rsidRDefault="0002515F" w:rsidP="00F223AD">
            <w:pPr>
              <w:rPr>
                <w:sz w:val="26"/>
                <w:szCs w:val="26"/>
              </w:rPr>
            </w:pPr>
            <w:proofErr w:type="spellStart"/>
            <w:r>
              <w:rPr>
                <w:sz w:val="26"/>
                <w:szCs w:val="26"/>
              </w:rPr>
              <w:t>Штогрин</w:t>
            </w:r>
            <w:proofErr w:type="spellEnd"/>
          </w:p>
          <w:p w:rsidR="00B01436" w:rsidRPr="00DE5336" w:rsidRDefault="0002515F" w:rsidP="00F223AD">
            <w:pPr>
              <w:rPr>
                <w:sz w:val="26"/>
                <w:szCs w:val="26"/>
              </w:rPr>
            </w:pPr>
            <w:r>
              <w:rPr>
                <w:sz w:val="26"/>
                <w:szCs w:val="26"/>
              </w:rPr>
              <w:t xml:space="preserve"> Катерина Василівна </w:t>
            </w:r>
            <w:r w:rsidR="00B01436" w:rsidRPr="00DE5336">
              <w:rPr>
                <w:sz w:val="26"/>
                <w:szCs w:val="26"/>
              </w:rPr>
              <w:t xml:space="preserve">  </w:t>
            </w:r>
          </w:p>
        </w:tc>
        <w:tc>
          <w:tcPr>
            <w:tcW w:w="6237" w:type="dxa"/>
          </w:tcPr>
          <w:p w:rsidR="00B01436" w:rsidRDefault="00B01436" w:rsidP="00F223AD">
            <w:pPr>
              <w:rPr>
                <w:sz w:val="26"/>
                <w:szCs w:val="26"/>
              </w:rPr>
            </w:pPr>
            <w:r w:rsidRPr="00DE5336">
              <w:rPr>
                <w:sz w:val="26"/>
                <w:szCs w:val="26"/>
              </w:rPr>
              <w:t>- головний спеціаліст юридичного відділу;</w:t>
            </w:r>
          </w:p>
          <w:p w:rsidR="00F223AD" w:rsidRDefault="00F223AD" w:rsidP="00F223AD">
            <w:pPr>
              <w:rPr>
                <w:sz w:val="26"/>
                <w:szCs w:val="26"/>
              </w:rPr>
            </w:pPr>
          </w:p>
          <w:p w:rsidR="00F223AD" w:rsidRPr="00DE5336" w:rsidRDefault="00F223AD" w:rsidP="00F223AD">
            <w:pPr>
              <w:rPr>
                <w:sz w:val="26"/>
                <w:szCs w:val="26"/>
              </w:rPr>
            </w:pPr>
          </w:p>
        </w:tc>
      </w:tr>
      <w:tr w:rsidR="00B01436" w:rsidRPr="00DE5336" w:rsidTr="00F223AD">
        <w:tc>
          <w:tcPr>
            <w:tcW w:w="3227" w:type="dxa"/>
          </w:tcPr>
          <w:p w:rsidR="00F223AD" w:rsidRDefault="0002515F" w:rsidP="00F223AD">
            <w:pPr>
              <w:rPr>
                <w:sz w:val="26"/>
                <w:szCs w:val="26"/>
              </w:rPr>
            </w:pPr>
            <w:proofErr w:type="spellStart"/>
            <w:r>
              <w:rPr>
                <w:sz w:val="26"/>
                <w:szCs w:val="26"/>
              </w:rPr>
              <w:t>Чечіна</w:t>
            </w:r>
            <w:proofErr w:type="spellEnd"/>
          </w:p>
          <w:p w:rsidR="00B01436" w:rsidRPr="00DE5336" w:rsidRDefault="0002515F" w:rsidP="00F223AD">
            <w:pPr>
              <w:rPr>
                <w:sz w:val="26"/>
                <w:szCs w:val="26"/>
              </w:rPr>
            </w:pPr>
            <w:r>
              <w:rPr>
                <w:sz w:val="26"/>
                <w:szCs w:val="26"/>
              </w:rPr>
              <w:t xml:space="preserve"> Лариса Олександрівна </w:t>
            </w:r>
            <w:r w:rsidR="00B01436" w:rsidRPr="00DE5336">
              <w:rPr>
                <w:sz w:val="26"/>
                <w:szCs w:val="26"/>
              </w:rPr>
              <w:t xml:space="preserve">                               </w:t>
            </w:r>
          </w:p>
        </w:tc>
        <w:tc>
          <w:tcPr>
            <w:tcW w:w="6237" w:type="dxa"/>
          </w:tcPr>
          <w:p w:rsidR="00F223AD" w:rsidRDefault="00B01436" w:rsidP="00F223AD">
            <w:pPr>
              <w:rPr>
                <w:sz w:val="26"/>
                <w:szCs w:val="26"/>
              </w:rPr>
            </w:pPr>
            <w:r w:rsidRPr="00DE5336">
              <w:rPr>
                <w:sz w:val="26"/>
                <w:szCs w:val="26"/>
              </w:rPr>
              <w:t xml:space="preserve">- </w:t>
            </w:r>
            <w:proofErr w:type="spellStart"/>
            <w:r w:rsidRPr="00DE5336">
              <w:rPr>
                <w:sz w:val="26"/>
                <w:szCs w:val="26"/>
              </w:rPr>
              <w:t>в.о</w:t>
            </w:r>
            <w:proofErr w:type="spellEnd"/>
            <w:r w:rsidRPr="00DE5336">
              <w:rPr>
                <w:sz w:val="26"/>
                <w:szCs w:val="26"/>
              </w:rPr>
              <w:t>. головного спеціаліста відділу земельних відносин</w:t>
            </w:r>
            <w:r w:rsidR="00F223AD">
              <w:rPr>
                <w:sz w:val="26"/>
                <w:szCs w:val="26"/>
              </w:rPr>
              <w:t>,</w:t>
            </w:r>
            <w:r w:rsidR="00F223AD" w:rsidRPr="00DE5336">
              <w:rPr>
                <w:sz w:val="26"/>
                <w:szCs w:val="26"/>
              </w:rPr>
              <w:t xml:space="preserve"> комунальної  власності,  містобудування та </w:t>
            </w:r>
            <w:r w:rsidR="00F223AD" w:rsidRPr="00DE5336">
              <w:rPr>
                <w:sz w:val="26"/>
                <w:szCs w:val="26"/>
              </w:rPr>
              <w:lastRenderedPageBreak/>
              <w:t>архітектури;</w:t>
            </w:r>
            <w:r w:rsidRPr="00DE5336">
              <w:rPr>
                <w:sz w:val="26"/>
                <w:szCs w:val="26"/>
              </w:rPr>
              <w:t xml:space="preserve">  </w:t>
            </w:r>
          </w:p>
          <w:p w:rsidR="00B01436" w:rsidRPr="00DE5336" w:rsidRDefault="00B01436" w:rsidP="00F223AD">
            <w:pPr>
              <w:rPr>
                <w:sz w:val="26"/>
                <w:szCs w:val="26"/>
              </w:rPr>
            </w:pPr>
            <w:r w:rsidRPr="00DE5336">
              <w:rPr>
                <w:sz w:val="26"/>
                <w:szCs w:val="26"/>
              </w:rPr>
              <w:t xml:space="preserve">                                                                                                                  </w:t>
            </w:r>
          </w:p>
        </w:tc>
      </w:tr>
      <w:tr w:rsidR="00B01436" w:rsidRPr="00DE5336" w:rsidTr="00F223AD">
        <w:tc>
          <w:tcPr>
            <w:tcW w:w="3227" w:type="dxa"/>
          </w:tcPr>
          <w:p w:rsidR="00F223AD" w:rsidRDefault="0002515F" w:rsidP="00F223AD">
            <w:pPr>
              <w:rPr>
                <w:sz w:val="26"/>
                <w:szCs w:val="26"/>
              </w:rPr>
            </w:pPr>
            <w:proofErr w:type="spellStart"/>
            <w:r>
              <w:rPr>
                <w:sz w:val="26"/>
                <w:szCs w:val="26"/>
              </w:rPr>
              <w:lastRenderedPageBreak/>
              <w:t>Бабіч</w:t>
            </w:r>
            <w:proofErr w:type="spellEnd"/>
          </w:p>
          <w:p w:rsidR="00B01436" w:rsidRPr="00DE5336" w:rsidRDefault="0002515F" w:rsidP="00F223AD">
            <w:pPr>
              <w:rPr>
                <w:sz w:val="26"/>
                <w:szCs w:val="26"/>
              </w:rPr>
            </w:pPr>
            <w:r>
              <w:rPr>
                <w:sz w:val="26"/>
                <w:szCs w:val="26"/>
              </w:rPr>
              <w:t xml:space="preserve">Ольга Василівна </w:t>
            </w:r>
            <w:r w:rsidR="00B01436" w:rsidRPr="00DE5336">
              <w:rPr>
                <w:sz w:val="26"/>
                <w:szCs w:val="26"/>
              </w:rPr>
              <w:t xml:space="preserve">                       </w:t>
            </w:r>
          </w:p>
        </w:tc>
        <w:tc>
          <w:tcPr>
            <w:tcW w:w="6237" w:type="dxa"/>
          </w:tcPr>
          <w:p w:rsidR="00B01436" w:rsidRDefault="00DE5336" w:rsidP="00F223AD">
            <w:pPr>
              <w:rPr>
                <w:sz w:val="26"/>
                <w:szCs w:val="26"/>
              </w:rPr>
            </w:pPr>
            <w:r>
              <w:rPr>
                <w:sz w:val="26"/>
                <w:szCs w:val="26"/>
              </w:rPr>
              <w:t xml:space="preserve">- </w:t>
            </w:r>
            <w:r w:rsidR="00B01436" w:rsidRPr="00DE5336">
              <w:rPr>
                <w:sz w:val="26"/>
                <w:szCs w:val="26"/>
              </w:rPr>
              <w:t xml:space="preserve"> староста селища Шляхове;</w:t>
            </w:r>
          </w:p>
          <w:p w:rsidR="00F223AD" w:rsidRDefault="00F223AD" w:rsidP="00F223AD">
            <w:pPr>
              <w:rPr>
                <w:sz w:val="26"/>
                <w:szCs w:val="26"/>
              </w:rPr>
            </w:pPr>
          </w:p>
          <w:p w:rsidR="00F223AD" w:rsidRPr="00DE5336" w:rsidRDefault="00F223AD" w:rsidP="00F223AD">
            <w:pPr>
              <w:rPr>
                <w:sz w:val="26"/>
                <w:szCs w:val="26"/>
              </w:rPr>
            </w:pPr>
          </w:p>
        </w:tc>
      </w:tr>
      <w:tr w:rsidR="00B01436" w:rsidRPr="00DE5336" w:rsidTr="00F223AD">
        <w:tc>
          <w:tcPr>
            <w:tcW w:w="3227" w:type="dxa"/>
          </w:tcPr>
          <w:p w:rsidR="00F223AD" w:rsidRDefault="0002515F" w:rsidP="00F223AD">
            <w:pPr>
              <w:rPr>
                <w:sz w:val="26"/>
                <w:szCs w:val="26"/>
              </w:rPr>
            </w:pPr>
            <w:proofErr w:type="spellStart"/>
            <w:r>
              <w:rPr>
                <w:sz w:val="26"/>
                <w:szCs w:val="26"/>
              </w:rPr>
              <w:t>Загрєбаєва</w:t>
            </w:r>
            <w:proofErr w:type="spellEnd"/>
            <w:r>
              <w:rPr>
                <w:sz w:val="26"/>
                <w:szCs w:val="26"/>
              </w:rPr>
              <w:t xml:space="preserve"> </w:t>
            </w:r>
          </w:p>
          <w:p w:rsidR="00B01436" w:rsidRPr="00DE5336" w:rsidRDefault="0002515F" w:rsidP="00F223AD">
            <w:pPr>
              <w:rPr>
                <w:sz w:val="26"/>
                <w:szCs w:val="26"/>
              </w:rPr>
            </w:pPr>
            <w:r>
              <w:rPr>
                <w:sz w:val="26"/>
                <w:szCs w:val="26"/>
              </w:rPr>
              <w:t xml:space="preserve">Антоніна Григорівна </w:t>
            </w:r>
            <w:r w:rsidR="00B01436" w:rsidRPr="00DE5336">
              <w:rPr>
                <w:sz w:val="26"/>
                <w:szCs w:val="26"/>
              </w:rPr>
              <w:t xml:space="preserve">                       </w:t>
            </w:r>
          </w:p>
        </w:tc>
        <w:tc>
          <w:tcPr>
            <w:tcW w:w="6237" w:type="dxa"/>
          </w:tcPr>
          <w:p w:rsidR="00B01436" w:rsidRDefault="00B01436" w:rsidP="00F223AD">
            <w:pPr>
              <w:rPr>
                <w:sz w:val="26"/>
                <w:szCs w:val="26"/>
              </w:rPr>
            </w:pPr>
            <w:r w:rsidRPr="00DE5336">
              <w:rPr>
                <w:sz w:val="26"/>
                <w:szCs w:val="26"/>
              </w:rPr>
              <w:t xml:space="preserve">- староста   </w:t>
            </w:r>
            <w:proofErr w:type="spellStart"/>
            <w:r w:rsidRPr="00DE5336">
              <w:rPr>
                <w:sz w:val="26"/>
                <w:szCs w:val="26"/>
              </w:rPr>
              <w:t>Томаринського</w:t>
            </w:r>
            <w:proofErr w:type="spellEnd"/>
            <w:r w:rsidRPr="00DE5336">
              <w:rPr>
                <w:sz w:val="26"/>
                <w:szCs w:val="26"/>
              </w:rPr>
              <w:t xml:space="preserve"> </w:t>
            </w:r>
            <w:proofErr w:type="spellStart"/>
            <w:r w:rsidRPr="00DE5336">
              <w:rPr>
                <w:sz w:val="26"/>
                <w:szCs w:val="26"/>
              </w:rPr>
              <w:t>старостинського</w:t>
            </w:r>
            <w:proofErr w:type="spellEnd"/>
            <w:r w:rsidRPr="00DE5336">
              <w:rPr>
                <w:sz w:val="26"/>
                <w:szCs w:val="26"/>
              </w:rPr>
              <w:t xml:space="preserve">  округу;</w:t>
            </w:r>
          </w:p>
          <w:p w:rsidR="00F223AD" w:rsidRDefault="00F223AD" w:rsidP="00F223AD">
            <w:pPr>
              <w:rPr>
                <w:sz w:val="26"/>
                <w:szCs w:val="26"/>
              </w:rPr>
            </w:pPr>
          </w:p>
          <w:p w:rsidR="00F223AD" w:rsidRPr="00DE5336" w:rsidRDefault="00F223AD" w:rsidP="00F223AD">
            <w:pPr>
              <w:rPr>
                <w:sz w:val="26"/>
                <w:szCs w:val="26"/>
              </w:rPr>
            </w:pPr>
          </w:p>
        </w:tc>
      </w:tr>
      <w:tr w:rsidR="00B01436" w:rsidRPr="00DE5336" w:rsidTr="00F223AD">
        <w:tc>
          <w:tcPr>
            <w:tcW w:w="3227" w:type="dxa"/>
          </w:tcPr>
          <w:p w:rsidR="00F223AD" w:rsidRDefault="0002515F" w:rsidP="00F223AD">
            <w:pPr>
              <w:rPr>
                <w:sz w:val="26"/>
                <w:szCs w:val="26"/>
              </w:rPr>
            </w:pPr>
            <w:r>
              <w:rPr>
                <w:sz w:val="26"/>
                <w:szCs w:val="26"/>
              </w:rPr>
              <w:t xml:space="preserve">Романів </w:t>
            </w:r>
          </w:p>
          <w:p w:rsidR="00B01436" w:rsidRPr="00DE5336" w:rsidRDefault="0002515F" w:rsidP="00F223AD">
            <w:pPr>
              <w:rPr>
                <w:sz w:val="26"/>
                <w:szCs w:val="26"/>
              </w:rPr>
            </w:pPr>
            <w:r>
              <w:rPr>
                <w:sz w:val="26"/>
                <w:szCs w:val="26"/>
              </w:rPr>
              <w:t xml:space="preserve">Вадим Михайлович </w:t>
            </w:r>
            <w:r w:rsidR="00B01436" w:rsidRPr="00DE5336">
              <w:rPr>
                <w:sz w:val="26"/>
                <w:szCs w:val="26"/>
              </w:rPr>
              <w:t xml:space="preserve">                          </w:t>
            </w:r>
          </w:p>
        </w:tc>
        <w:tc>
          <w:tcPr>
            <w:tcW w:w="6237" w:type="dxa"/>
          </w:tcPr>
          <w:p w:rsidR="00B01436" w:rsidRDefault="00B01436" w:rsidP="00F223AD">
            <w:pPr>
              <w:rPr>
                <w:sz w:val="26"/>
                <w:szCs w:val="26"/>
              </w:rPr>
            </w:pPr>
            <w:r w:rsidRPr="00DE5336">
              <w:rPr>
                <w:sz w:val="26"/>
                <w:szCs w:val="26"/>
              </w:rPr>
              <w:t xml:space="preserve">- староста  </w:t>
            </w:r>
            <w:proofErr w:type="spellStart"/>
            <w:r w:rsidRPr="00DE5336">
              <w:rPr>
                <w:sz w:val="26"/>
                <w:szCs w:val="26"/>
              </w:rPr>
              <w:t>Урожайненського</w:t>
            </w:r>
            <w:proofErr w:type="spellEnd"/>
            <w:r w:rsidRPr="00DE5336">
              <w:rPr>
                <w:sz w:val="26"/>
                <w:szCs w:val="26"/>
              </w:rPr>
              <w:t xml:space="preserve"> </w:t>
            </w:r>
            <w:proofErr w:type="spellStart"/>
            <w:r w:rsidRPr="00DE5336">
              <w:rPr>
                <w:sz w:val="26"/>
                <w:szCs w:val="26"/>
              </w:rPr>
              <w:t>старостинського</w:t>
            </w:r>
            <w:proofErr w:type="spellEnd"/>
            <w:r w:rsidRPr="00DE5336">
              <w:rPr>
                <w:sz w:val="26"/>
                <w:szCs w:val="26"/>
              </w:rPr>
              <w:t xml:space="preserve"> округу;</w:t>
            </w:r>
          </w:p>
          <w:p w:rsidR="00F223AD" w:rsidRPr="00DE5336" w:rsidRDefault="00F223AD" w:rsidP="00F223AD">
            <w:pPr>
              <w:rPr>
                <w:sz w:val="26"/>
                <w:szCs w:val="26"/>
              </w:rPr>
            </w:pPr>
          </w:p>
        </w:tc>
      </w:tr>
      <w:tr w:rsidR="00B01436" w:rsidRPr="00DE5336" w:rsidTr="00F223AD">
        <w:tc>
          <w:tcPr>
            <w:tcW w:w="3227" w:type="dxa"/>
          </w:tcPr>
          <w:p w:rsidR="00F223AD" w:rsidRDefault="00B01436" w:rsidP="00F223AD">
            <w:pPr>
              <w:rPr>
                <w:sz w:val="26"/>
                <w:szCs w:val="26"/>
              </w:rPr>
            </w:pPr>
            <w:proofErr w:type="spellStart"/>
            <w:r w:rsidRPr="00DE5336">
              <w:rPr>
                <w:sz w:val="26"/>
                <w:szCs w:val="26"/>
              </w:rPr>
              <w:t>Сезоненко</w:t>
            </w:r>
            <w:proofErr w:type="spellEnd"/>
          </w:p>
          <w:p w:rsidR="00B01436" w:rsidRPr="00DE5336" w:rsidRDefault="0002515F" w:rsidP="00F223AD">
            <w:pPr>
              <w:rPr>
                <w:sz w:val="26"/>
                <w:szCs w:val="26"/>
              </w:rPr>
            </w:pPr>
            <w:r>
              <w:rPr>
                <w:sz w:val="26"/>
                <w:szCs w:val="26"/>
              </w:rPr>
              <w:t xml:space="preserve">Сергій Геннадійович </w:t>
            </w:r>
            <w:r w:rsidR="00B01436" w:rsidRPr="00DE5336">
              <w:rPr>
                <w:sz w:val="26"/>
                <w:szCs w:val="26"/>
              </w:rPr>
              <w:t xml:space="preserve">                        </w:t>
            </w:r>
          </w:p>
        </w:tc>
        <w:tc>
          <w:tcPr>
            <w:tcW w:w="6237" w:type="dxa"/>
          </w:tcPr>
          <w:p w:rsidR="00B01436" w:rsidRDefault="00B01436" w:rsidP="00F223AD">
            <w:pPr>
              <w:rPr>
                <w:sz w:val="26"/>
                <w:szCs w:val="26"/>
              </w:rPr>
            </w:pPr>
            <w:r w:rsidRPr="00DE5336">
              <w:rPr>
                <w:sz w:val="26"/>
                <w:szCs w:val="26"/>
              </w:rPr>
              <w:t xml:space="preserve">- староста   </w:t>
            </w:r>
            <w:proofErr w:type="spellStart"/>
            <w:r w:rsidRPr="00DE5336">
              <w:rPr>
                <w:sz w:val="26"/>
                <w:szCs w:val="26"/>
              </w:rPr>
              <w:t>Раківського</w:t>
            </w:r>
            <w:proofErr w:type="spellEnd"/>
            <w:r w:rsidRPr="00DE5336">
              <w:rPr>
                <w:sz w:val="26"/>
                <w:szCs w:val="26"/>
              </w:rPr>
              <w:t xml:space="preserve"> </w:t>
            </w:r>
            <w:proofErr w:type="spellStart"/>
            <w:r w:rsidRPr="00DE5336">
              <w:rPr>
                <w:sz w:val="26"/>
                <w:szCs w:val="26"/>
              </w:rPr>
              <w:t>старостинського</w:t>
            </w:r>
            <w:proofErr w:type="spellEnd"/>
            <w:r w:rsidRPr="00DE5336">
              <w:rPr>
                <w:sz w:val="26"/>
                <w:szCs w:val="26"/>
              </w:rPr>
              <w:t xml:space="preserve"> округу;</w:t>
            </w:r>
          </w:p>
          <w:p w:rsidR="00F223AD" w:rsidRDefault="00F223AD" w:rsidP="00F223AD">
            <w:pPr>
              <w:rPr>
                <w:sz w:val="26"/>
                <w:szCs w:val="26"/>
              </w:rPr>
            </w:pPr>
          </w:p>
          <w:p w:rsidR="00F223AD" w:rsidRPr="00DE5336" w:rsidRDefault="00F223AD" w:rsidP="00F223AD">
            <w:pPr>
              <w:rPr>
                <w:sz w:val="26"/>
                <w:szCs w:val="26"/>
              </w:rPr>
            </w:pPr>
          </w:p>
        </w:tc>
      </w:tr>
      <w:tr w:rsidR="00B01436" w:rsidRPr="00DE5336" w:rsidTr="00F223AD">
        <w:tc>
          <w:tcPr>
            <w:tcW w:w="3227" w:type="dxa"/>
          </w:tcPr>
          <w:p w:rsidR="00F223AD" w:rsidRDefault="0002515F" w:rsidP="00F223AD">
            <w:pPr>
              <w:rPr>
                <w:sz w:val="26"/>
                <w:szCs w:val="26"/>
              </w:rPr>
            </w:pPr>
            <w:proofErr w:type="spellStart"/>
            <w:r>
              <w:rPr>
                <w:sz w:val="26"/>
                <w:szCs w:val="26"/>
              </w:rPr>
              <w:t>Лелюх</w:t>
            </w:r>
            <w:proofErr w:type="spellEnd"/>
            <w:r>
              <w:rPr>
                <w:sz w:val="26"/>
                <w:szCs w:val="26"/>
              </w:rPr>
              <w:t xml:space="preserve"> </w:t>
            </w:r>
          </w:p>
          <w:p w:rsidR="00B01436" w:rsidRPr="00DE5336" w:rsidRDefault="0002515F" w:rsidP="00F223AD">
            <w:pPr>
              <w:rPr>
                <w:sz w:val="26"/>
                <w:szCs w:val="26"/>
              </w:rPr>
            </w:pPr>
            <w:r>
              <w:rPr>
                <w:sz w:val="26"/>
                <w:szCs w:val="26"/>
              </w:rPr>
              <w:t xml:space="preserve">Лілія </w:t>
            </w:r>
            <w:proofErr w:type="spellStart"/>
            <w:r>
              <w:rPr>
                <w:sz w:val="26"/>
                <w:szCs w:val="26"/>
              </w:rPr>
              <w:t>Адилівна</w:t>
            </w:r>
            <w:proofErr w:type="spellEnd"/>
            <w:r>
              <w:rPr>
                <w:sz w:val="26"/>
                <w:szCs w:val="26"/>
              </w:rPr>
              <w:t xml:space="preserve"> </w:t>
            </w:r>
            <w:r w:rsidR="00B01436" w:rsidRPr="00DE5336">
              <w:rPr>
                <w:sz w:val="26"/>
                <w:szCs w:val="26"/>
              </w:rPr>
              <w:t xml:space="preserve">                          </w:t>
            </w:r>
          </w:p>
        </w:tc>
        <w:tc>
          <w:tcPr>
            <w:tcW w:w="6237" w:type="dxa"/>
          </w:tcPr>
          <w:p w:rsidR="00B01436" w:rsidRDefault="00DE5336" w:rsidP="00F223AD">
            <w:pPr>
              <w:rPr>
                <w:sz w:val="26"/>
                <w:szCs w:val="26"/>
              </w:rPr>
            </w:pPr>
            <w:r>
              <w:rPr>
                <w:sz w:val="26"/>
                <w:szCs w:val="26"/>
              </w:rPr>
              <w:t xml:space="preserve">- </w:t>
            </w:r>
            <w:r w:rsidR="00B01436" w:rsidRPr="00DE5336">
              <w:rPr>
                <w:sz w:val="26"/>
                <w:szCs w:val="26"/>
              </w:rPr>
              <w:t xml:space="preserve"> староста села </w:t>
            </w:r>
            <w:proofErr w:type="spellStart"/>
            <w:r w:rsidR="00B01436" w:rsidRPr="00DE5336">
              <w:rPr>
                <w:sz w:val="26"/>
                <w:szCs w:val="26"/>
              </w:rPr>
              <w:t>Новоберислав</w:t>
            </w:r>
            <w:proofErr w:type="spellEnd"/>
            <w:r w:rsidR="00B01436" w:rsidRPr="00DE5336">
              <w:rPr>
                <w:sz w:val="26"/>
                <w:szCs w:val="26"/>
              </w:rPr>
              <w:t>;</w:t>
            </w:r>
          </w:p>
          <w:p w:rsidR="00F223AD" w:rsidRDefault="00F223AD" w:rsidP="00F223AD">
            <w:pPr>
              <w:rPr>
                <w:sz w:val="26"/>
                <w:szCs w:val="26"/>
              </w:rPr>
            </w:pPr>
          </w:p>
          <w:p w:rsidR="00F223AD" w:rsidRPr="00DE5336" w:rsidRDefault="00F223AD" w:rsidP="00F223AD">
            <w:pPr>
              <w:rPr>
                <w:sz w:val="26"/>
                <w:szCs w:val="26"/>
              </w:rPr>
            </w:pPr>
          </w:p>
        </w:tc>
      </w:tr>
      <w:tr w:rsidR="00B01436" w:rsidRPr="00DE5336" w:rsidTr="00F223AD">
        <w:tc>
          <w:tcPr>
            <w:tcW w:w="3227" w:type="dxa"/>
          </w:tcPr>
          <w:p w:rsidR="00F223AD" w:rsidRDefault="0002515F" w:rsidP="00F223AD">
            <w:pPr>
              <w:rPr>
                <w:sz w:val="26"/>
                <w:szCs w:val="26"/>
              </w:rPr>
            </w:pPr>
            <w:proofErr w:type="spellStart"/>
            <w:r>
              <w:rPr>
                <w:sz w:val="26"/>
                <w:szCs w:val="26"/>
              </w:rPr>
              <w:t>Куривчак</w:t>
            </w:r>
            <w:proofErr w:type="spellEnd"/>
            <w:r>
              <w:rPr>
                <w:sz w:val="26"/>
                <w:szCs w:val="26"/>
              </w:rPr>
              <w:t xml:space="preserve"> </w:t>
            </w:r>
          </w:p>
          <w:p w:rsidR="00B01436" w:rsidRPr="00DE5336" w:rsidRDefault="0002515F" w:rsidP="00F223AD">
            <w:pPr>
              <w:rPr>
                <w:sz w:val="26"/>
                <w:szCs w:val="26"/>
              </w:rPr>
            </w:pPr>
            <w:r>
              <w:rPr>
                <w:sz w:val="26"/>
                <w:szCs w:val="26"/>
              </w:rPr>
              <w:t xml:space="preserve">Микола Миколайович </w:t>
            </w:r>
            <w:r w:rsidR="00B01436" w:rsidRPr="00DE5336">
              <w:rPr>
                <w:sz w:val="26"/>
                <w:szCs w:val="26"/>
              </w:rPr>
              <w:t xml:space="preserve">    </w:t>
            </w:r>
          </w:p>
        </w:tc>
        <w:tc>
          <w:tcPr>
            <w:tcW w:w="6237" w:type="dxa"/>
          </w:tcPr>
          <w:p w:rsidR="00B01436" w:rsidRDefault="00DE5336" w:rsidP="00F223AD">
            <w:pPr>
              <w:rPr>
                <w:sz w:val="26"/>
                <w:szCs w:val="26"/>
              </w:rPr>
            </w:pPr>
            <w:r>
              <w:rPr>
                <w:sz w:val="26"/>
                <w:szCs w:val="26"/>
              </w:rPr>
              <w:t xml:space="preserve">- </w:t>
            </w:r>
            <w:r w:rsidR="00B01436" w:rsidRPr="00DE5336">
              <w:rPr>
                <w:sz w:val="26"/>
                <w:szCs w:val="26"/>
              </w:rPr>
              <w:t xml:space="preserve">староста села </w:t>
            </w:r>
            <w:proofErr w:type="spellStart"/>
            <w:r w:rsidR="00B01436" w:rsidRPr="00DE5336">
              <w:rPr>
                <w:sz w:val="26"/>
                <w:szCs w:val="26"/>
              </w:rPr>
              <w:t>Зміївка</w:t>
            </w:r>
            <w:proofErr w:type="spellEnd"/>
            <w:r w:rsidR="00B01436" w:rsidRPr="00DE5336">
              <w:rPr>
                <w:sz w:val="26"/>
                <w:szCs w:val="26"/>
              </w:rPr>
              <w:t>;</w:t>
            </w:r>
          </w:p>
          <w:p w:rsidR="00F223AD" w:rsidRDefault="00F223AD" w:rsidP="00F223AD">
            <w:pPr>
              <w:rPr>
                <w:sz w:val="26"/>
                <w:szCs w:val="26"/>
              </w:rPr>
            </w:pPr>
          </w:p>
          <w:p w:rsidR="00F223AD" w:rsidRPr="00DE5336" w:rsidRDefault="00F223AD" w:rsidP="00F223AD">
            <w:pPr>
              <w:rPr>
                <w:sz w:val="26"/>
                <w:szCs w:val="26"/>
              </w:rPr>
            </w:pPr>
          </w:p>
        </w:tc>
      </w:tr>
    </w:tbl>
    <w:tbl>
      <w:tblPr>
        <w:tblW w:w="0" w:type="auto"/>
        <w:tblLook w:val="01E0" w:firstRow="1" w:lastRow="1" w:firstColumn="1" w:lastColumn="1" w:noHBand="0" w:noVBand="0"/>
      </w:tblPr>
      <w:tblGrid>
        <w:gridCol w:w="3227"/>
        <w:gridCol w:w="6237"/>
      </w:tblGrid>
      <w:tr w:rsidR="00596744" w:rsidRPr="00DE5336" w:rsidTr="00F223AD">
        <w:trPr>
          <w:trHeight w:val="1791"/>
        </w:trPr>
        <w:tc>
          <w:tcPr>
            <w:tcW w:w="3227" w:type="dxa"/>
          </w:tcPr>
          <w:p w:rsidR="00F223AD" w:rsidRDefault="00DE5336" w:rsidP="00F223AD">
            <w:pPr>
              <w:pStyle w:val="a4"/>
              <w:spacing w:before="0" w:beforeAutospacing="0" w:after="0"/>
              <w:rPr>
                <w:sz w:val="26"/>
                <w:szCs w:val="26"/>
                <w:lang w:val="uk-UA"/>
              </w:rPr>
            </w:pPr>
            <w:r>
              <w:rPr>
                <w:sz w:val="26"/>
                <w:szCs w:val="26"/>
                <w:lang w:val="uk-UA"/>
              </w:rPr>
              <w:t>Починок</w:t>
            </w:r>
          </w:p>
          <w:p w:rsidR="00596744" w:rsidRPr="00DE5336" w:rsidRDefault="00596744" w:rsidP="00F223AD">
            <w:pPr>
              <w:pStyle w:val="a4"/>
              <w:spacing w:before="0" w:beforeAutospacing="0" w:after="0"/>
              <w:rPr>
                <w:sz w:val="26"/>
                <w:szCs w:val="26"/>
                <w:lang w:val="uk-UA"/>
              </w:rPr>
            </w:pPr>
            <w:r w:rsidRPr="00DE5336">
              <w:rPr>
                <w:sz w:val="26"/>
                <w:szCs w:val="26"/>
                <w:lang w:val="uk-UA"/>
              </w:rPr>
              <w:t>О</w:t>
            </w:r>
            <w:r w:rsidR="0002515F">
              <w:rPr>
                <w:sz w:val="26"/>
                <w:szCs w:val="26"/>
                <w:lang w:val="uk-UA"/>
              </w:rPr>
              <w:t xml:space="preserve">лександр Дмитрович </w:t>
            </w:r>
          </w:p>
        </w:tc>
        <w:tc>
          <w:tcPr>
            <w:tcW w:w="6237" w:type="dxa"/>
          </w:tcPr>
          <w:p w:rsidR="00596744" w:rsidRDefault="00596744" w:rsidP="00F223AD">
            <w:pPr>
              <w:pStyle w:val="a4"/>
              <w:spacing w:after="0"/>
              <w:jc w:val="both"/>
              <w:rPr>
                <w:sz w:val="26"/>
                <w:szCs w:val="26"/>
                <w:lang w:val="uk-UA"/>
              </w:rPr>
            </w:pPr>
            <w:r w:rsidRPr="00DE5336">
              <w:rPr>
                <w:sz w:val="26"/>
                <w:szCs w:val="26"/>
                <w:lang w:val="uk-UA"/>
              </w:rPr>
              <w:t>- депутат міської ради, голова постійної комісії з питань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 економічної діяльності та адміністративно-територіального устрою;</w:t>
            </w:r>
          </w:p>
          <w:p w:rsidR="00F223AD" w:rsidRPr="00DE5336" w:rsidRDefault="00F223AD" w:rsidP="00F223AD">
            <w:pPr>
              <w:pStyle w:val="a4"/>
              <w:spacing w:after="0"/>
              <w:jc w:val="both"/>
              <w:rPr>
                <w:sz w:val="26"/>
                <w:szCs w:val="26"/>
                <w:lang w:val="uk-UA"/>
              </w:rPr>
            </w:pPr>
          </w:p>
        </w:tc>
      </w:tr>
      <w:tr w:rsidR="00596744" w:rsidRPr="00DE5336" w:rsidTr="00F223AD">
        <w:trPr>
          <w:trHeight w:val="1605"/>
        </w:trPr>
        <w:tc>
          <w:tcPr>
            <w:tcW w:w="3227" w:type="dxa"/>
          </w:tcPr>
          <w:p w:rsidR="00F223AD" w:rsidRDefault="0002515F" w:rsidP="00F223AD">
            <w:pPr>
              <w:pStyle w:val="a4"/>
              <w:spacing w:before="0" w:beforeAutospacing="0" w:after="0"/>
              <w:rPr>
                <w:sz w:val="26"/>
                <w:szCs w:val="26"/>
                <w:lang w:val="uk-UA"/>
              </w:rPr>
            </w:pPr>
            <w:proofErr w:type="spellStart"/>
            <w:r>
              <w:rPr>
                <w:sz w:val="26"/>
                <w:szCs w:val="26"/>
                <w:lang w:val="uk-UA"/>
              </w:rPr>
              <w:t>Стародубець</w:t>
            </w:r>
            <w:proofErr w:type="spellEnd"/>
            <w:r>
              <w:rPr>
                <w:sz w:val="26"/>
                <w:szCs w:val="26"/>
                <w:lang w:val="uk-UA"/>
              </w:rPr>
              <w:t xml:space="preserve"> </w:t>
            </w:r>
          </w:p>
          <w:p w:rsidR="00596744" w:rsidRPr="00DE5336" w:rsidRDefault="0002515F" w:rsidP="00F223AD">
            <w:pPr>
              <w:pStyle w:val="a4"/>
              <w:spacing w:before="0" w:beforeAutospacing="0" w:after="0"/>
              <w:rPr>
                <w:sz w:val="26"/>
                <w:szCs w:val="26"/>
                <w:lang w:val="uk-UA"/>
              </w:rPr>
            </w:pPr>
            <w:r>
              <w:rPr>
                <w:sz w:val="26"/>
                <w:szCs w:val="26"/>
                <w:lang w:val="uk-UA"/>
              </w:rPr>
              <w:t xml:space="preserve">Сергій Леонідович </w:t>
            </w:r>
          </w:p>
        </w:tc>
        <w:tc>
          <w:tcPr>
            <w:tcW w:w="6237" w:type="dxa"/>
          </w:tcPr>
          <w:p w:rsidR="00596744" w:rsidRPr="00DE5336" w:rsidRDefault="00596744" w:rsidP="00F223AD">
            <w:pPr>
              <w:pStyle w:val="a4"/>
              <w:spacing w:after="0"/>
              <w:jc w:val="both"/>
              <w:rPr>
                <w:sz w:val="26"/>
                <w:szCs w:val="26"/>
                <w:lang w:val="uk-UA"/>
              </w:rPr>
            </w:pPr>
            <w:r w:rsidRPr="00DE5336">
              <w:rPr>
                <w:sz w:val="26"/>
                <w:szCs w:val="26"/>
                <w:lang w:val="uk-UA"/>
              </w:rPr>
              <w:t xml:space="preserve">- депутат міської ради, голова </w:t>
            </w:r>
            <w:r w:rsidRPr="00DE5336">
              <w:rPr>
                <w:bCs/>
                <w:sz w:val="26"/>
                <w:szCs w:val="26"/>
                <w:lang w:val="uk-UA"/>
              </w:rPr>
              <w:t>постійної комісії  з питань освіти, охорони здоров’я, культури, фізичної  культури і спорту та соціального захисту населення,  побутового, торговельного обслуговування, громадського харчування, транспорту і зв’язку</w:t>
            </w:r>
            <w:r w:rsidRPr="00DE5336">
              <w:rPr>
                <w:sz w:val="26"/>
                <w:szCs w:val="26"/>
                <w:lang w:val="uk-UA"/>
              </w:rPr>
              <w:t>;</w:t>
            </w:r>
          </w:p>
        </w:tc>
      </w:tr>
      <w:tr w:rsidR="00596744" w:rsidRPr="00DE5336" w:rsidTr="00F223AD">
        <w:trPr>
          <w:trHeight w:val="1615"/>
        </w:trPr>
        <w:tc>
          <w:tcPr>
            <w:tcW w:w="3227" w:type="dxa"/>
          </w:tcPr>
          <w:p w:rsidR="00F223AD" w:rsidRDefault="00596744" w:rsidP="00F223AD">
            <w:pPr>
              <w:pStyle w:val="a4"/>
              <w:spacing w:before="0" w:beforeAutospacing="0" w:after="0"/>
              <w:rPr>
                <w:sz w:val="26"/>
                <w:szCs w:val="26"/>
                <w:lang w:val="uk-UA"/>
              </w:rPr>
            </w:pPr>
            <w:r w:rsidRPr="00DE5336">
              <w:rPr>
                <w:sz w:val="26"/>
                <w:szCs w:val="26"/>
                <w:lang w:val="uk-UA"/>
              </w:rPr>
              <w:t xml:space="preserve"> </w:t>
            </w:r>
            <w:proofErr w:type="spellStart"/>
            <w:r w:rsidRPr="00DE5336">
              <w:rPr>
                <w:sz w:val="26"/>
                <w:szCs w:val="26"/>
                <w:lang w:val="uk-UA"/>
              </w:rPr>
              <w:t>Клі</w:t>
            </w:r>
            <w:r w:rsidR="00105514">
              <w:rPr>
                <w:sz w:val="26"/>
                <w:szCs w:val="26"/>
                <w:lang w:val="uk-UA"/>
              </w:rPr>
              <w:t>а</w:t>
            </w:r>
            <w:r w:rsidRPr="00DE5336">
              <w:rPr>
                <w:sz w:val="26"/>
                <w:szCs w:val="26"/>
                <w:lang w:val="uk-UA"/>
              </w:rPr>
              <w:t>ндров</w:t>
            </w:r>
            <w:proofErr w:type="spellEnd"/>
            <w:r w:rsidRPr="00DE5336">
              <w:rPr>
                <w:sz w:val="26"/>
                <w:szCs w:val="26"/>
                <w:lang w:val="uk-UA"/>
              </w:rPr>
              <w:t xml:space="preserve"> </w:t>
            </w:r>
          </w:p>
          <w:p w:rsidR="00596744" w:rsidRPr="00DE5336" w:rsidRDefault="00596744" w:rsidP="00F223AD">
            <w:pPr>
              <w:pStyle w:val="a4"/>
              <w:spacing w:before="0" w:beforeAutospacing="0" w:after="0"/>
              <w:rPr>
                <w:sz w:val="26"/>
                <w:szCs w:val="26"/>
                <w:lang w:val="uk-UA"/>
              </w:rPr>
            </w:pPr>
            <w:r w:rsidRPr="00DE5336">
              <w:rPr>
                <w:sz w:val="26"/>
                <w:szCs w:val="26"/>
                <w:lang w:val="uk-UA"/>
              </w:rPr>
              <w:t>О</w:t>
            </w:r>
            <w:r w:rsidR="0002515F">
              <w:rPr>
                <w:sz w:val="26"/>
                <w:szCs w:val="26"/>
                <w:lang w:val="uk-UA"/>
              </w:rPr>
              <w:t xml:space="preserve">лександр Олексійович </w:t>
            </w:r>
          </w:p>
        </w:tc>
        <w:tc>
          <w:tcPr>
            <w:tcW w:w="6237" w:type="dxa"/>
          </w:tcPr>
          <w:p w:rsidR="00596744" w:rsidRPr="00DE5336" w:rsidRDefault="00596744" w:rsidP="00F223AD">
            <w:pPr>
              <w:pStyle w:val="a4"/>
              <w:spacing w:after="0"/>
              <w:jc w:val="both"/>
              <w:rPr>
                <w:sz w:val="26"/>
                <w:szCs w:val="26"/>
                <w:lang w:val="uk-UA"/>
              </w:rPr>
            </w:pPr>
            <w:r w:rsidRPr="00DE5336">
              <w:rPr>
                <w:sz w:val="26"/>
                <w:szCs w:val="26"/>
                <w:lang w:val="uk-UA"/>
              </w:rPr>
              <w:t xml:space="preserve">- депутат міської ради, голова </w:t>
            </w:r>
            <w:r w:rsidRPr="00DE5336">
              <w:rPr>
                <w:bCs/>
                <w:sz w:val="26"/>
                <w:szCs w:val="26"/>
                <w:lang w:val="uk-UA"/>
              </w:rPr>
              <w:t>постійної комісії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tc>
      </w:tr>
      <w:tr w:rsidR="00596744" w:rsidRPr="00DE5336" w:rsidTr="00F223AD">
        <w:trPr>
          <w:trHeight w:val="367"/>
        </w:trPr>
        <w:tc>
          <w:tcPr>
            <w:tcW w:w="3227" w:type="dxa"/>
          </w:tcPr>
          <w:p w:rsidR="00F223AD" w:rsidRDefault="00596744" w:rsidP="00F223AD">
            <w:pPr>
              <w:pStyle w:val="a4"/>
              <w:spacing w:before="0" w:beforeAutospacing="0" w:after="0"/>
              <w:rPr>
                <w:sz w:val="26"/>
                <w:szCs w:val="26"/>
                <w:lang w:val="uk-UA"/>
              </w:rPr>
            </w:pPr>
            <w:r w:rsidRPr="00DE5336">
              <w:rPr>
                <w:sz w:val="26"/>
                <w:szCs w:val="26"/>
                <w:lang w:val="uk-UA"/>
              </w:rPr>
              <w:t xml:space="preserve">Сорочинський </w:t>
            </w:r>
          </w:p>
          <w:p w:rsidR="00596744" w:rsidRPr="00DE5336" w:rsidRDefault="00596744" w:rsidP="00F223AD">
            <w:pPr>
              <w:pStyle w:val="a4"/>
              <w:spacing w:before="0" w:beforeAutospacing="0" w:after="0"/>
              <w:rPr>
                <w:sz w:val="26"/>
                <w:szCs w:val="26"/>
                <w:lang w:val="uk-UA"/>
              </w:rPr>
            </w:pPr>
            <w:r w:rsidRPr="00DE5336">
              <w:rPr>
                <w:sz w:val="26"/>
                <w:szCs w:val="26"/>
                <w:lang w:val="uk-UA"/>
              </w:rPr>
              <w:t>Ю</w:t>
            </w:r>
            <w:r w:rsidR="0002515F">
              <w:rPr>
                <w:sz w:val="26"/>
                <w:szCs w:val="26"/>
                <w:lang w:val="uk-UA"/>
              </w:rPr>
              <w:t xml:space="preserve">рій Павлович </w:t>
            </w:r>
          </w:p>
        </w:tc>
        <w:tc>
          <w:tcPr>
            <w:tcW w:w="6237" w:type="dxa"/>
          </w:tcPr>
          <w:p w:rsidR="00596744" w:rsidRDefault="00596744" w:rsidP="00F223AD">
            <w:pPr>
              <w:pStyle w:val="a4"/>
              <w:spacing w:after="0"/>
              <w:jc w:val="both"/>
              <w:rPr>
                <w:sz w:val="26"/>
                <w:szCs w:val="26"/>
                <w:lang w:val="uk-UA"/>
              </w:rPr>
            </w:pPr>
            <w:r w:rsidRPr="00DE5336">
              <w:rPr>
                <w:sz w:val="26"/>
                <w:szCs w:val="26"/>
                <w:lang w:val="uk-UA"/>
              </w:rPr>
              <w:t>- депутат міської ради;</w:t>
            </w:r>
          </w:p>
          <w:p w:rsidR="00AC6910" w:rsidRPr="00DE5336" w:rsidRDefault="00AC6910" w:rsidP="00F223AD">
            <w:pPr>
              <w:pStyle w:val="a4"/>
              <w:spacing w:after="0"/>
              <w:jc w:val="both"/>
              <w:rPr>
                <w:sz w:val="26"/>
                <w:szCs w:val="26"/>
                <w:lang w:val="uk-UA"/>
              </w:rPr>
            </w:pPr>
          </w:p>
        </w:tc>
      </w:tr>
      <w:tr w:rsidR="00596744" w:rsidRPr="00DE5336" w:rsidTr="00F223AD">
        <w:trPr>
          <w:trHeight w:val="350"/>
        </w:trPr>
        <w:tc>
          <w:tcPr>
            <w:tcW w:w="3227" w:type="dxa"/>
          </w:tcPr>
          <w:p w:rsidR="00F223AD" w:rsidRDefault="0002515F" w:rsidP="00F223AD">
            <w:pPr>
              <w:pStyle w:val="a4"/>
              <w:spacing w:before="0" w:beforeAutospacing="0" w:after="0"/>
              <w:rPr>
                <w:sz w:val="26"/>
                <w:szCs w:val="26"/>
                <w:lang w:val="uk-UA"/>
              </w:rPr>
            </w:pPr>
            <w:r>
              <w:rPr>
                <w:sz w:val="26"/>
                <w:szCs w:val="26"/>
                <w:lang w:val="uk-UA"/>
              </w:rPr>
              <w:t xml:space="preserve"> </w:t>
            </w:r>
            <w:proofErr w:type="spellStart"/>
            <w:r>
              <w:rPr>
                <w:sz w:val="26"/>
                <w:szCs w:val="26"/>
                <w:lang w:val="uk-UA"/>
              </w:rPr>
              <w:t>Кіріченко</w:t>
            </w:r>
            <w:proofErr w:type="spellEnd"/>
            <w:r>
              <w:rPr>
                <w:sz w:val="26"/>
                <w:szCs w:val="26"/>
                <w:lang w:val="uk-UA"/>
              </w:rPr>
              <w:t xml:space="preserve"> </w:t>
            </w:r>
          </w:p>
          <w:p w:rsidR="00596744" w:rsidRPr="00DE5336" w:rsidRDefault="0002515F" w:rsidP="00F223AD">
            <w:pPr>
              <w:pStyle w:val="a4"/>
              <w:spacing w:before="0" w:beforeAutospacing="0" w:after="0"/>
              <w:rPr>
                <w:sz w:val="26"/>
                <w:szCs w:val="26"/>
                <w:lang w:val="uk-UA"/>
              </w:rPr>
            </w:pPr>
            <w:r>
              <w:rPr>
                <w:sz w:val="26"/>
                <w:szCs w:val="26"/>
                <w:lang w:val="uk-UA"/>
              </w:rPr>
              <w:t xml:space="preserve">Тарас Вікторович </w:t>
            </w:r>
          </w:p>
        </w:tc>
        <w:tc>
          <w:tcPr>
            <w:tcW w:w="6237" w:type="dxa"/>
          </w:tcPr>
          <w:p w:rsidR="00596744" w:rsidRDefault="00596744" w:rsidP="00F223AD">
            <w:pPr>
              <w:pStyle w:val="a4"/>
              <w:spacing w:after="0"/>
              <w:jc w:val="both"/>
              <w:rPr>
                <w:sz w:val="26"/>
                <w:szCs w:val="26"/>
                <w:lang w:val="uk-UA"/>
              </w:rPr>
            </w:pPr>
            <w:r w:rsidRPr="00DE5336">
              <w:rPr>
                <w:sz w:val="26"/>
                <w:szCs w:val="26"/>
                <w:lang w:val="uk-UA"/>
              </w:rPr>
              <w:t>- депутат міської ради;</w:t>
            </w:r>
          </w:p>
          <w:p w:rsidR="00AC6910" w:rsidRPr="00DE5336" w:rsidRDefault="00AC6910" w:rsidP="00F223AD">
            <w:pPr>
              <w:pStyle w:val="a4"/>
              <w:spacing w:after="0"/>
              <w:jc w:val="both"/>
              <w:rPr>
                <w:sz w:val="26"/>
                <w:szCs w:val="26"/>
                <w:lang w:val="uk-UA"/>
              </w:rPr>
            </w:pPr>
          </w:p>
        </w:tc>
      </w:tr>
      <w:tr w:rsidR="00596744" w:rsidRPr="00DE5336" w:rsidTr="00F223AD">
        <w:trPr>
          <w:trHeight w:val="373"/>
        </w:trPr>
        <w:tc>
          <w:tcPr>
            <w:tcW w:w="3227" w:type="dxa"/>
          </w:tcPr>
          <w:p w:rsidR="00F223AD" w:rsidRDefault="00596744" w:rsidP="00F223AD">
            <w:pPr>
              <w:pStyle w:val="a4"/>
              <w:spacing w:before="0" w:beforeAutospacing="0" w:after="0"/>
              <w:rPr>
                <w:sz w:val="26"/>
                <w:szCs w:val="26"/>
                <w:lang w:val="uk-UA"/>
              </w:rPr>
            </w:pPr>
            <w:proofErr w:type="spellStart"/>
            <w:r w:rsidRPr="00DE5336">
              <w:rPr>
                <w:sz w:val="26"/>
                <w:szCs w:val="26"/>
                <w:lang w:val="uk-UA"/>
              </w:rPr>
              <w:t>Шаповалов</w:t>
            </w:r>
            <w:proofErr w:type="spellEnd"/>
            <w:r w:rsidRPr="00DE5336">
              <w:rPr>
                <w:sz w:val="26"/>
                <w:szCs w:val="26"/>
                <w:lang w:val="uk-UA"/>
              </w:rPr>
              <w:t xml:space="preserve"> </w:t>
            </w:r>
          </w:p>
          <w:p w:rsidR="00596744" w:rsidRPr="00DE5336" w:rsidRDefault="00596744" w:rsidP="00F223AD">
            <w:pPr>
              <w:pStyle w:val="a4"/>
              <w:spacing w:before="0" w:beforeAutospacing="0" w:after="0"/>
              <w:rPr>
                <w:sz w:val="26"/>
                <w:szCs w:val="26"/>
                <w:lang w:val="uk-UA"/>
              </w:rPr>
            </w:pPr>
            <w:r w:rsidRPr="00DE5336">
              <w:rPr>
                <w:sz w:val="26"/>
                <w:szCs w:val="26"/>
                <w:lang w:val="uk-UA"/>
              </w:rPr>
              <w:t>С</w:t>
            </w:r>
            <w:r w:rsidR="0002515F">
              <w:rPr>
                <w:sz w:val="26"/>
                <w:szCs w:val="26"/>
                <w:lang w:val="uk-UA"/>
              </w:rPr>
              <w:t xml:space="preserve">ергій Сергійович </w:t>
            </w:r>
          </w:p>
        </w:tc>
        <w:tc>
          <w:tcPr>
            <w:tcW w:w="6237" w:type="dxa"/>
          </w:tcPr>
          <w:p w:rsidR="00596744" w:rsidRDefault="00596744" w:rsidP="00F223AD">
            <w:pPr>
              <w:pStyle w:val="a4"/>
              <w:spacing w:after="0"/>
              <w:jc w:val="both"/>
              <w:rPr>
                <w:sz w:val="26"/>
                <w:szCs w:val="26"/>
                <w:lang w:val="uk-UA"/>
              </w:rPr>
            </w:pPr>
            <w:r w:rsidRPr="00DE5336">
              <w:rPr>
                <w:sz w:val="26"/>
                <w:szCs w:val="26"/>
                <w:lang w:val="uk-UA"/>
              </w:rPr>
              <w:t>- депутат міської ради;</w:t>
            </w:r>
          </w:p>
          <w:p w:rsidR="00AC6910" w:rsidRPr="00DE5336" w:rsidRDefault="00AC6910" w:rsidP="00F223AD">
            <w:pPr>
              <w:pStyle w:val="a4"/>
              <w:spacing w:after="0"/>
              <w:jc w:val="both"/>
              <w:rPr>
                <w:sz w:val="26"/>
                <w:szCs w:val="26"/>
                <w:lang w:val="uk-UA"/>
              </w:rPr>
            </w:pPr>
          </w:p>
        </w:tc>
      </w:tr>
      <w:tr w:rsidR="00596744" w:rsidRPr="00DE5336" w:rsidTr="00F223AD">
        <w:trPr>
          <w:trHeight w:val="373"/>
        </w:trPr>
        <w:tc>
          <w:tcPr>
            <w:tcW w:w="3227" w:type="dxa"/>
          </w:tcPr>
          <w:p w:rsidR="00F223AD" w:rsidRDefault="00596744" w:rsidP="00F223AD">
            <w:pPr>
              <w:pStyle w:val="a4"/>
              <w:spacing w:before="0" w:beforeAutospacing="0" w:after="0"/>
              <w:rPr>
                <w:sz w:val="26"/>
                <w:szCs w:val="26"/>
                <w:lang w:val="uk-UA"/>
              </w:rPr>
            </w:pPr>
            <w:r w:rsidRPr="00DE5336">
              <w:rPr>
                <w:sz w:val="26"/>
                <w:szCs w:val="26"/>
                <w:lang w:val="uk-UA"/>
              </w:rPr>
              <w:t xml:space="preserve">Юрчук </w:t>
            </w:r>
          </w:p>
          <w:p w:rsidR="00596744" w:rsidRPr="00DE5336" w:rsidRDefault="00596744" w:rsidP="00F223AD">
            <w:pPr>
              <w:pStyle w:val="a4"/>
              <w:spacing w:before="0" w:beforeAutospacing="0" w:after="0"/>
              <w:rPr>
                <w:sz w:val="26"/>
                <w:szCs w:val="26"/>
                <w:lang w:val="uk-UA"/>
              </w:rPr>
            </w:pPr>
            <w:r w:rsidRPr="00DE5336">
              <w:rPr>
                <w:sz w:val="26"/>
                <w:szCs w:val="26"/>
                <w:lang w:val="uk-UA"/>
              </w:rPr>
              <w:t>М</w:t>
            </w:r>
            <w:r w:rsidR="0002515F">
              <w:rPr>
                <w:sz w:val="26"/>
                <w:szCs w:val="26"/>
                <w:lang w:val="uk-UA"/>
              </w:rPr>
              <w:t xml:space="preserve">икола Дмитрович </w:t>
            </w:r>
          </w:p>
        </w:tc>
        <w:tc>
          <w:tcPr>
            <w:tcW w:w="6237" w:type="dxa"/>
          </w:tcPr>
          <w:p w:rsidR="00596744" w:rsidRPr="00DE5336" w:rsidRDefault="00596744" w:rsidP="00F223AD">
            <w:pPr>
              <w:pStyle w:val="a4"/>
              <w:spacing w:after="0"/>
              <w:jc w:val="both"/>
              <w:rPr>
                <w:sz w:val="26"/>
                <w:szCs w:val="26"/>
                <w:lang w:val="uk-UA"/>
              </w:rPr>
            </w:pPr>
            <w:r w:rsidRPr="00DE5336">
              <w:rPr>
                <w:sz w:val="26"/>
                <w:szCs w:val="26"/>
                <w:lang w:val="uk-UA"/>
              </w:rPr>
              <w:t>-</w:t>
            </w:r>
            <w:r w:rsidR="00DE5336">
              <w:rPr>
                <w:sz w:val="26"/>
                <w:szCs w:val="26"/>
                <w:lang w:val="uk-UA"/>
              </w:rPr>
              <w:t xml:space="preserve"> </w:t>
            </w:r>
            <w:r w:rsidRPr="00DE5336">
              <w:rPr>
                <w:sz w:val="26"/>
                <w:szCs w:val="26"/>
                <w:lang w:val="uk-UA"/>
              </w:rPr>
              <w:t>депутат міської ради.</w:t>
            </w:r>
          </w:p>
        </w:tc>
      </w:tr>
      <w:tr w:rsidR="00596744" w:rsidRPr="00DE5336" w:rsidTr="00F223AD">
        <w:trPr>
          <w:trHeight w:val="373"/>
        </w:trPr>
        <w:tc>
          <w:tcPr>
            <w:tcW w:w="3227" w:type="dxa"/>
          </w:tcPr>
          <w:p w:rsidR="00596744" w:rsidRPr="00DE5336" w:rsidRDefault="00596744" w:rsidP="00F223AD">
            <w:pPr>
              <w:pStyle w:val="a4"/>
              <w:spacing w:after="0"/>
              <w:rPr>
                <w:sz w:val="26"/>
                <w:szCs w:val="26"/>
                <w:lang w:val="uk-UA"/>
              </w:rPr>
            </w:pPr>
          </w:p>
        </w:tc>
        <w:tc>
          <w:tcPr>
            <w:tcW w:w="6237" w:type="dxa"/>
          </w:tcPr>
          <w:p w:rsidR="00596744" w:rsidRPr="00DE5336" w:rsidRDefault="00596744" w:rsidP="00F223AD">
            <w:pPr>
              <w:pStyle w:val="a4"/>
              <w:spacing w:after="0"/>
              <w:jc w:val="both"/>
              <w:rPr>
                <w:sz w:val="26"/>
                <w:szCs w:val="26"/>
                <w:lang w:val="uk-UA"/>
              </w:rPr>
            </w:pPr>
          </w:p>
        </w:tc>
      </w:tr>
    </w:tbl>
    <w:p w:rsidR="00596744" w:rsidRPr="00DE5336" w:rsidRDefault="00596744" w:rsidP="00AC6910">
      <w:pPr>
        <w:ind w:firstLine="709"/>
        <w:jc w:val="both"/>
        <w:rPr>
          <w:sz w:val="26"/>
          <w:szCs w:val="26"/>
        </w:rPr>
      </w:pPr>
      <w:r w:rsidRPr="00DE5336">
        <w:rPr>
          <w:sz w:val="26"/>
          <w:szCs w:val="26"/>
        </w:rPr>
        <w:t xml:space="preserve">2.  Доручити  робочій групі   розглянути   запропоновані виконавчим  апаратом  міської ради переліки  </w:t>
      </w:r>
      <w:r w:rsidR="00DE5336" w:rsidRPr="00DE5336">
        <w:rPr>
          <w:sz w:val="26"/>
          <w:szCs w:val="26"/>
        </w:rPr>
        <w:t>об’єктів</w:t>
      </w:r>
      <w:r w:rsidRPr="00DE5336">
        <w:rPr>
          <w:sz w:val="26"/>
          <w:szCs w:val="26"/>
        </w:rPr>
        <w:t xml:space="preserve">  комунальної власності,  що підлягають передачі в оренду на аукціоні,  що підлягають передачі в оренду без проведення аукціону та    вільних </w:t>
      </w:r>
      <w:r w:rsidR="00DE5336" w:rsidRPr="00DE5336">
        <w:rPr>
          <w:sz w:val="26"/>
          <w:szCs w:val="26"/>
        </w:rPr>
        <w:t>об’єктів</w:t>
      </w:r>
      <w:r w:rsidRPr="00DE5336">
        <w:rPr>
          <w:sz w:val="26"/>
          <w:szCs w:val="26"/>
        </w:rPr>
        <w:t xml:space="preserve">    для визначення та включення окремих </w:t>
      </w:r>
      <w:r w:rsidR="00DE5336" w:rsidRPr="00DE5336">
        <w:rPr>
          <w:sz w:val="26"/>
          <w:szCs w:val="26"/>
        </w:rPr>
        <w:t>об’єктів</w:t>
      </w:r>
      <w:r w:rsidRPr="00DE5336">
        <w:rPr>
          <w:sz w:val="26"/>
          <w:szCs w:val="26"/>
        </w:rPr>
        <w:t xml:space="preserve">  до переліку </w:t>
      </w:r>
      <w:r w:rsidR="00DE5336" w:rsidRPr="00DE5336">
        <w:rPr>
          <w:sz w:val="26"/>
          <w:szCs w:val="26"/>
        </w:rPr>
        <w:t>об’єктів</w:t>
      </w:r>
      <w:r w:rsidRPr="00DE5336">
        <w:rPr>
          <w:sz w:val="26"/>
          <w:szCs w:val="26"/>
        </w:rPr>
        <w:t>, що підлягають відчуженню , а саме:</w:t>
      </w:r>
    </w:p>
    <w:p w:rsidR="00596744" w:rsidRPr="00DE5336" w:rsidRDefault="00596744" w:rsidP="00AC6910">
      <w:pPr>
        <w:tabs>
          <w:tab w:val="left" w:pos="1276"/>
        </w:tabs>
        <w:ind w:firstLine="709"/>
        <w:jc w:val="both"/>
        <w:rPr>
          <w:sz w:val="26"/>
          <w:szCs w:val="26"/>
        </w:rPr>
      </w:pPr>
      <w:r w:rsidRPr="00DE5336">
        <w:rPr>
          <w:sz w:val="26"/>
          <w:szCs w:val="26"/>
        </w:rPr>
        <w:t xml:space="preserve">    - </w:t>
      </w:r>
      <w:r w:rsidR="00AC6910">
        <w:rPr>
          <w:sz w:val="26"/>
          <w:szCs w:val="26"/>
        </w:rPr>
        <w:t xml:space="preserve"> </w:t>
      </w:r>
      <w:r w:rsidR="00DE5336" w:rsidRPr="00DE5336">
        <w:rPr>
          <w:sz w:val="26"/>
          <w:szCs w:val="26"/>
        </w:rPr>
        <w:t>об’єктів</w:t>
      </w:r>
      <w:r w:rsidRPr="00DE5336">
        <w:rPr>
          <w:sz w:val="26"/>
          <w:szCs w:val="26"/>
        </w:rPr>
        <w:t xml:space="preserve"> ( будівель, приміщень),  які мають незадовільний стан та подальше перебування яких у комунальній власності є економічно недоцільним;</w:t>
      </w:r>
    </w:p>
    <w:p w:rsidR="00596744" w:rsidRPr="00DE5336" w:rsidRDefault="00596744" w:rsidP="00AC6910">
      <w:pPr>
        <w:tabs>
          <w:tab w:val="left" w:pos="1276"/>
        </w:tabs>
        <w:ind w:firstLine="709"/>
        <w:rPr>
          <w:sz w:val="26"/>
          <w:szCs w:val="26"/>
        </w:rPr>
      </w:pPr>
      <w:r w:rsidRPr="00DE5336">
        <w:rPr>
          <w:sz w:val="26"/>
          <w:szCs w:val="26"/>
        </w:rPr>
        <w:t xml:space="preserve">    - для оптимізації структури майна та створення умов для появи приватних власників, які мають довгострокові інтереси у розвитку відчужуваного     </w:t>
      </w:r>
      <w:r w:rsidR="00DE5336" w:rsidRPr="00DE5336">
        <w:rPr>
          <w:sz w:val="26"/>
          <w:szCs w:val="26"/>
        </w:rPr>
        <w:t>об’єкта</w:t>
      </w:r>
      <w:r w:rsidRPr="00DE5336">
        <w:rPr>
          <w:sz w:val="26"/>
          <w:szCs w:val="26"/>
        </w:rPr>
        <w:t xml:space="preserve"> та здійснюватиме ефективне управління ним;</w:t>
      </w:r>
    </w:p>
    <w:p w:rsidR="00596744" w:rsidRPr="00DE5336" w:rsidRDefault="00596744" w:rsidP="00AC6910">
      <w:pPr>
        <w:tabs>
          <w:tab w:val="left" w:pos="1276"/>
        </w:tabs>
        <w:ind w:firstLine="709"/>
        <w:rPr>
          <w:sz w:val="26"/>
          <w:szCs w:val="26"/>
        </w:rPr>
      </w:pPr>
      <w:r w:rsidRPr="00DE5336">
        <w:rPr>
          <w:sz w:val="26"/>
          <w:szCs w:val="26"/>
        </w:rPr>
        <w:t xml:space="preserve">     - для поповнення доходної частини міського бюджету.  </w:t>
      </w:r>
    </w:p>
    <w:p w:rsidR="00596744" w:rsidRPr="00DE5336" w:rsidRDefault="00596744" w:rsidP="00AC6910">
      <w:pPr>
        <w:tabs>
          <w:tab w:val="left" w:pos="1276"/>
        </w:tabs>
        <w:ind w:firstLine="709"/>
        <w:jc w:val="both"/>
        <w:rPr>
          <w:sz w:val="26"/>
          <w:szCs w:val="26"/>
        </w:rPr>
      </w:pPr>
      <w:r w:rsidRPr="00DE5336">
        <w:rPr>
          <w:sz w:val="26"/>
          <w:szCs w:val="26"/>
        </w:rPr>
        <w:t xml:space="preserve">3. Доручити робочій групі  підготувати та винести на  попередній розгляд виконавчого комітету міської ради з послідуючим обговоренням постійних комісій та пленарного засідання сесії   міської ради пропозицій щодо переліку, порядку,   умов  відчуження  комунального майна  та проекту міської програми приватизації на 2021-2023роки. </w:t>
      </w:r>
    </w:p>
    <w:p w:rsidR="00596744" w:rsidRDefault="00596744" w:rsidP="00AC6910">
      <w:pPr>
        <w:tabs>
          <w:tab w:val="left" w:pos="1276"/>
        </w:tabs>
        <w:ind w:firstLine="709"/>
        <w:jc w:val="both"/>
        <w:rPr>
          <w:sz w:val="26"/>
          <w:szCs w:val="26"/>
        </w:rPr>
      </w:pPr>
      <w:r w:rsidRPr="00DE5336">
        <w:rPr>
          <w:sz w:val="26"/>
          <w:szCs w:val="26"/>
        </w:rPr>
        <w:t xml:space="preserve">4 . </w:t>
      </w:r>
      <w:r w:rsidR="00AC6910">
        <w:rPr>
          <w:sz w:val="26"/>
          <w:szCs w:val="26"/>
        </w:rPr>
        <w:t>Рекомендувати м</w:t>
      </w:r>
      <w:r w:rsidRPr="00DE5336">
        <w:rPr>
          <w:sz w:val="26"/>
          <w:szCs w:val="26"/>
        </w:rPr>
        <w:t xml:space="preserve">іському голові </w:t>
      </w:r>
      <w:proofErr w:type="spellStart"/>
      <w:r w:rsidRPr="00DE5336">
        <w:rPr>
          <w:sz w:val="26"/>
          <w:szCs w:val="26"/>
        </w:rPr>
        <w:t>Шаповалову</w:t>
      </w:r>
      <w:proofErr w:type="spellEnd"/>
      <w:r w:rsidRPr="00DE5336">
        <w:rPr>
          <w:sz w:val="26"/>
          <w:szCs w:val="26"/>
        </w:rPr>
        <w:t xml:space="preserve"> О. М. здійснювати контроль за виконанням даного рішення.</w:t>
      </w:r>
    </w:p>
    <w:p w:rsidR="00AC6910" w:rsidRDefault="00AC6910" w:rsidP="00AC6910">
      <w:pPr>
        <w:tabs>
          <w:tab w:val="left" w:pos="1276"/>
        </w:tabs>
        <w:ind w:firstLine="709"/>
        <w:jc w:val="both"/>
        <w:rPr>
          <w:sz w:val="26"/>
          <w:szCs w:val="26"/>
        </w:rPr>
      </w:pPr>
    </w:p>
    <w:p w:rsidR="00DE5336" w:rsidRPr="00DE5336" w:rsidRDefault="00DE5336" w:rsidP="00CD0D0A">
      <w:pPr>
        <w:jc w:val="both"/>
        <w:rPr>
          <w:sz w:val="26"/>
          <w:szCs w:val="26"/>
        </w:rPr>
      </w:pPr>
    </w:p>
    <w:p w:rsidR="00596744" w:rsidRPr="00DE5336" w:rsidRDefault="00596744" w:rsidP="000D5EED">
      <w:pPr>
        <w:rPr>
          <w:sz w:val="26"/>
          <w:szCs w:val="26"/>
        </w:rPr>
      </w:pPr>
      <w:r w:rsidRPr="00DE5336">
        <w:rPr>
          <w:sz w:val="26"/>
          <w:szCs w:val="26"/>
        </w:rPr>
        <w:t xml:space="preserve">Перший заступник </w:t>
      </w:r>
    </w:p>
    <w:p w:rsidR="00596744" w:rsidRPr="00DE5336" w:rsidRDefault="00AC6910" w:rsidP="000D5EED">
      <w:pPr>
        <w:rPr>
          <w:sz w:val="26"/>
          <w:szCs w:val="26"/>
        </w:rPr>
      </w:pPr>
      <w:r>
        <w:rPr>
          <w:sz w:val="26"/>
          <w:szCs w:val="26"/>
        </w:rPr>
        <w:t>м</w:t>
      </w:r>
      <w:r w:rsidR="00596744" w:rsidRPr="00DE5336">
        <w:rPr>
          <w:sz w:val="26"/>
          <w:szCs w:val="26"/>
        </w:rPr>
        <w:t xml:space="preserve">іського голови                                     </w:t>
      </w:r>
      <w:r w:rsidR="00DE5336">
        <w:rPr>
          <w:sz w:val="26"/>
          <w:szCs w:val="26"/>
        </w:rPr>
        <w:t xml:space="preserve">                 </w:t>
      </w:r>
      <w:r>
        <w:rPr>
          <w:sz w:val="26"/>
          <w:szCs w:val="26"/>
        </w:rPr>
        <w:t xml:space="preserve">                           </w:t>
      </w:r>
      <w:r w:rsidR="00DE5336">
        <w:rPr>
          <w:sz w:val="26"/>
          <w:szCs w:val="26"/>
        </w:rPr>
        <w:t xml:space="preserve">  Сергій ШМАТОВ</w:t>
      </w:r>
    </w:p>
    <w:p w:rsidR="00596744" w:rsidRPr="00DE5336" w:rsidRDefault="00596744" w:rsidP="000D5EED">
      <w:pPr>
        <w:rPr>
          <w:sz w:val="26"/>
          <w:szCs w:val="26"/>
        </w:rPr>
      </w:pPr>
    </w:p>
    <w:p w:rsidR="00596744" w:rsidRPr="00DE5336" w:rsidRDefault="00596744" w:rsidP="000D5EED"/>
    <w:p w:rsidR="00596744" w:rsidRDefault="00596744"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Default="006A6CE3" w:rsidP="000D5EED"/>
    <w:p w:rsidR="006A6CE3" w:rsidRPr="00DE5336" w:rsidRDefault="006A6CE3" w:rsidP="000D5EED"/>
    <w:p w:rsidR="00596744" w:rsidRPr="00DE5336" w:rsidRDefault="00596744" w:rsidP="000D5EED"/>
    <w:p w:rsidR="00596744" w:rsidRPr="00DE5336" w:rsidRDefault="00596744" w:rsidP="000D5EED"/>
    <w:p w:rsidR="00596744" w:rsidRPr="00DE5336" w:rsidRDefault="00596744" w:rsidP="000D5EED"/>
    <w:p w:rsidR="00596744" w:rsidRPr="00DE5336" w:rsidRDefault="00596744" w:rsidP="000D5EED"/>
    <w:p w:rsidR="00596744" w:rsidRPr="00DE5336" w:rsidRDefault="00596744" w:rsidP="000D5EED"/>
    <w:p w:rsidR="00596744" w:rsidRPr="00DE5336" w:rsidRDefault="00596744" w:rsidP="000D5EED"/>
    <w:p w:rsidR="00596744" w:rsidRPr="00DE5336" w:rsidRDefault="00596744" w:rsidP="00ED34D0"/>
    <w:p w:rsidR="00596744" w:rsidRPr="00DE5336" w:rsidRDefault="00596744"/>
    <w:sectPr w:rsidR="00596744" w:rsidRPr="00DE5336" w:rsidSect="00DE533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44216"/>
    <w:multiLevelType w:val="multilevel"/>
    <w:tmpl w:val="102A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62E84"/>
    <w:multiLevelType w:val="multilevel"/>
    <w:tmpl w:val="75A6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491289"/>
    <w:multiLevelType w:val="multilevel"/>
    <w:tmpl w:val="9E9A20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04C0590"/>
    <w:multiLevelType w:val="multilevel"/>
    <w:tmpl w:val="1FC0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A0D82"/>
    <w:multiLevelType w:val="multilevel"/>
    <w:tmpl w:val="C368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7E185D"/>
    <w:multiLevelType w:val="multilevel"/>
    <w:tmpl w:val="DB282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93"/>
    <w:rsid w:val="0000346E"/>
    <w:rsid w:val="00007EB8"/>
    <w:rsid w:val="0001582E"/>
    <w:rsid w:val="000222F1"/>
    <w:rsid w:val="0002515F"/>
    <w:rsid w:val="00032B27"/>
    <w:rsid w:val="000558BE"/>
    <w:rsid w:val="00057DA1"/>
    <w:rsid w:val="00066A4C"/>
    <w:rsid w:val="000A3BC4"/>
    <w:rsid w:val="000B69CC"/>
    <w:rsid w:val="000C63BB"/>
    <w:rsid w:val="000D5EED"/>
    <w:rsid w:val="001038F9"/>
    <w:rsid w:val="00105514"/>
    <w:rsid w:val="001067F1"/>
    <w:rsid w:val="00114681"/>
    <w:rsid w:val="0012282E"/>
    <w:rsid w:val="001275AF"/>
    <w:rsid w:val="00140BFD"/>
    <w:rsid w:val="00173970"/>
    <w:rsid w:val="0019767E"/>
    <w:rsid w:val="001A45A3"/>
    <w:rsid w:val="001C4BF4"/>
    <w:rsid w:val="001D34AF"/>
    <w:rsid w:val="001E5FFE"/>
    <w:rsid w:val="001E6E2E"/>
    <w:rsid w:val="00204DCF"/>
    <w:rsid w:val="002153F3"/>
    <w:rsid w:val="002226D7"/>
    <w:rsid w:val="002241C3"/>
    <w:rsid w:val="00225CD0"/>
    <w:rsid w:val="00242099"/>
    <w:rsid w:val="00256251"/>
    <w:rsid w:val="00277627"/>
    <w:rsid w:val="00280DD3"/>
    <w:rsid w:val="00286398"/>
    <w:rsid w:val="002911BD"/>
    <w:rsid w:val="002A1B12"/>
    <w:rsid w:val="002D1BA5"/>
    <w:rsid w:val="002F3B7F"/>
    <w:rsid w:val="002F5011"/>
    <w:rsid w:val="003057B1"/>
    <w:rsid w:val="00307AD5"/>
    <w:rsid w:val="00307F7C"/>
    <w:rsid w:val="00321A00"/>
    <w:rsid w:val="00334C40"/>
    <w:rsid w:val="00335E9A"/>
    <w:rsid w:val="0034319A"/>
    <w:rsid w:val="00347229"/>
    <w:rsid w:val="003519E9"/>
    <w:rsid w:val="00353724"/>
    <w:rsid w:val="00354EC7"/>
    <w:rsid w:val="003745CF"/>
    <w:rsid w:val="003B38AA"/>
    <w:rsid w:val="003C6A78"/>
    <w:rsid w:val="003D7956"/>
    <w:rsid w:val="003E508E"/>
    <w:rsid w:val="003F1D76"/>
    <w:rsid w:val="003F2493"/>
    <w:rsid w:val="003F29B3"/>
    <w:rsid w:val="00411207"/>
    <w:rsid w:val="00423924"/>
    <w:rsid w:val="00427359"/>
    <w:rsid w:val="00470AFF"/>
    <w:rsid w:val="0047237D"/>
    <w:rsid w:val="004754DC"/>
    <w:rsid w:val="00484D94"/>
    <w:rsid w:val="00491291"/>
    <w:rsid w:val="004A203D"/>
    <w:rsid w:val="004B7B53"/>
    <w:rsid w:val="004C18CF"/>
    <w:rsid w:val="004D2246"/>
    <w:rsid w:val="004F5840"/>
    <w:rsid w:val="00505A0F"/>
    <w:rsid w:val="005066B5"/>
    <w:rsid w:val="0052232B"/>
    <w:rsid w:val="00553982"/>
    <w:rsid w:val="00555C43"/>
    <w:rsid w:val="00567C93"/>
    <w:rsid w:val="00587C5B"/>
    <w:rsid w:val="00587D84"/>
    <w:rsid w:val="005912DE"/>
    <w:rsid w:val="00595F4B"/>
    <w:rsid w:val="00596744"/>
    <w:rsid w:val="005A534E"/>
    <w:rsid w:val="005F5078"/>
    <w:rsid w:val="005F73BB"/>
    <w:rsid w:val="006160A5"/>
    <w:rsid w:val="00663B88"/>
    <w:rsid w:val="006675BA"/>
    <w:rsid w:val="00672187"/>
    <w:rsid w:val="006A6CE3"/>
    <w:rsid w:val="006C37CC"/>
    <w:rsid w:val="006E408B"/>
    <w:rsid w:val="006E797F"/>
    <w:rsid w:val="0071204A"/>
    <w:rsid w:val="007122E4"/>
    <w:rsid w:val="0072705E"/>
    <w:rsid w:val="00727DE4"/>
    <w:rsid w:val="00743A83"/>
    <w:rsid w:val="00755861"/>
    <w:rsid w:val="00765B33"/>
    <w:rsid w:val="007A558E"/>
    <w:rsid w:val="007B53E0"/>
    <w:rsid w:val="007D6A8A"/>
    <w:rsid w:val="00817103"/>
    <w:rsid w:val="00832A6C"/>
    <w:rsid w:val="0083495A"/>
    <w:rsid w:val="00835E3C"/>
    <w:rsid w:val="00876851"/>
    <w:rsid w:val="008A18E0"/>
    <w:rsid w:val="008B0379"/>
    <w:rsid w:val="008D1543"/>
    <w:rsid w:val="008E2D52"/>
    <w:rsid w:val="008E455D"/>
    <w:rsid w:val="00917F61"/>
    <w:rsid w:val="009279FD"/>
    <w:rsid w:val="00931B85"/>
    <w:rsid w:val="00933A51"/>
    <w:rsid w:val="0094173E"/>
    <w:rsid w:val="0094771D"/>
    <w:rsid w:val="00955BA9"/>
    <w:rsid w:val="00960D19"/>
    <w:rsid w:val="0097193D"/>
    <w:rsid w:val="0098329E"/>
    <w:rsid w:val="0099250E"/>
    <w:rsid w:val="009D6BAA"/>
    <w:rsid w:val="00A5148F"/>
    <w:rsid w:val="00A63F00"/>
    <w:rsid w:val="00A75DAB"/>
    <w:rsid w:val="00A91C53"/>
    <w:rsid w:val="00A9544C"/>
    <w:rsid w:val="00A97B74"/>
    <w:rsid w:val="00AB16EE"/>
    <w:rsid w:val="00AB3C3D"/>
    <w:rsid w:val="00AC6910"/>
    <w:rsid w:val="00AE110D"/>
    <w:rsid w:val="00AE1681"/>
    <w:rsid w:val="00AE2C51"/>
    <w:rsid w:val="00AF7E31"/>
    <w:rsid w:val="00B01436"/>
    <w:rsid w:val="00B17B48"/>
    <w:rsid w:val="00B36271"/>
    <w:rsid w:val="00B40B28"/>
    <w:rsid w:val="00B41616"/>
    <w:rsid w:val="00B74E8E"/>
    <w:rsid w:val="00B95F88"/>
    <w:rsid w:val="00BA1D17"/>
    <w:rsid w:val="00BD45E0"/>
    <w:rsid w:val="00BF5490"/>
    <w:rsid w:val="00C074F0"/>
    <w:rsid w:val="00C21A2B"/>
    <w:rsid w:val="00C3343C"/>
    <w:rsid w:val="00C86B7D"/>
    <w:rsid w:val="00CA60CA"/>
    <w:rsid w:val="00CA673E"/>
    <w:rsid w:val="00CD0D0A"/>
    <w:rsid w:val="00CD5C04"/>
    <w:rsid w:val="00CF53CF"/>
    <w:rsid w:val="00D11AF9"/>
    <w:rsid w:val="00D20C12"/>
    <w:rsid w:val="00D26333"/>
    <w:rsid w:val="00D36A4E"/>
    <w:rsid w:val="00D64B33"/>
    <w:rsid w:val="00D65ED1"/>
    <w:rsid w:val="00D769F9"/>
    <w:rsid w:val="00DA06F7"/>
    <w:rsid w:val="00DA1A8F"/>
    <w:rsid w:val="00DB4750"/>
    <w:rsid w:val="00DC4A03"/>
    <w:rsid w:val="00DE0349"/>
    <w:rsid w:val="00DE5336"/>
    <w:rsid w:val="00DF5396"/>
    <w:rsid w:val="00DF63AA"/>
    <w:rsid w:val="00DF69AC"/>
    <w:rsid w:val="00E007FF"/>
    <w:rsid w:val="00E01489"/>
    <w:rsid w:val="00E06CE5"/>
    <w:rsid w:val="00E469EF"/>
    <w:rsid w:val="00E65FE2"/>
    <w:rsid w:val="00E71072"/>
    <w:rsid w:val="00E85383"/>
    <w:rsid w:val="00E864B3"/>
    <w:rsid w:val="00E87F49"/>
    <w:rsid w:val="00E90F24"/>
    <w:rsid w:val="00EB087F"/>
    <w:rsid w:val="00EC4F72"/>
    <w:rsid w:val="00ED34D0"/>
    <w:rsid w:val="00ED611D"/>
    <w:rsid w:val="00EE28CC"/>
    <w:rsid w:val="00EF174F"/>
    <w:rsid w:val="00F049AE"/>
    <w:rsid w:val="00F223AD"/>
    <w:rsid w:val="00F32374"/>
    <w:rsid w:val="00F44398"/>
    <w:rsid w:val="00F536D9"/>
    <w:rsid w:val="00F71299"/>
    <w:rsid w:val="00FC6054"/>
    <w:rsid w:val="00FF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BC4"/>
    <w:rPr>
      <w:rFonts w:ascii="Times New Roman" w:eastAsia="Times New Roman" w:hAnsi="Times New Roman"/>
      <w:sz w:val="24"/>
      <w:szCs w:val="24"/>
      <w:lang w:val="uk-UA"/>
    </w:rPr>
  </w:style>
  <w:style w:type="paragraph" w:styleId="1">
    <w:name w:val="heading 1"/>
    <w:basedOn w:val="a"/>
    <w:link w:val="10"/>
    <w:uiPriority w:val="99"/>
    <w:qFormat/>
    <w:locked/>
    <w:rsid w:val="000C63BB"/>
    <w:pPr>
      <w:spacing w:before="278" w:after="278"/>
      <w:outlineLvl w:val="0"/>
    </w:pPr>
    <w:rPr>
      <w:rFonts w:eastAsia="Calibri"/>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2B27"/>
    <w:rPr>
      <w:rFonts w:ascii="Cambria" w:hAnsi="Cambria" w:cs="Times New Roman"/>
      <w:b/>
      <w:bCs/>
      <w:kern w:val="32"/>
      <w:sz w:val="32"/>
      <w:szCs w:val="32"/>
      <w:lang w:val="uk-UA"/>
    </w:rPr>
  </w:style>
  <w:style w:type="paragraph" w:styleId="a3">
    <w:name w:val="caption"/>
    <w:basedOn w:val="a"/>
    <w:next w:val="a"/>
    <w:uiPriority w:val="99"/>
    <w:qFormat/>
    <w:rsid w:val="004A203D"/>
    <w:pPr>
      <w:jc w:val="center"/>
    </w:pPr>
    <w:rPr>
      <w:b/>
      <w:sz w:val="20"/>
      <w:szCs w:val="20"/>
    </w:rPr>
  </w:style>
  <w:style w:type="paragraph" w:customStyle="1" w:styleId="Standard">
    <w:name w:val="Standard"/>
    <w:uiPriority w:val="99"/>
    <w:rsid w:val="004A203D"/>
    <w:pPr>
      <w:suppressAutoHyphens/>
      <w:autoSpaceDN w:val="0"/>
      <w:textAlignment w:val="baseline"/>
    </w:pPr>
    <w:rPr>
      <w:rFonts w:ascii="Times New Roman" w:eastAsia="Times New Roman" w:hAnsi="Times New Roman"/>
      <w:kern w:val="3"/>
      <w:sz w:val="24"/>
      <w:szCs w:val="24"/>
      <w:lang w:val="uk-UA"/>
    </w:rPr>
  </w:style>
  <w:style w:type="paragraph" w:styleId="a4">
    <w:name w:val="Normal (Web)"/>
    <w:basedOn w:val="a"/>
    <w:uiPriority w:val="99"/>
    <w:rsid w:val="000C63BB"/>
    <w:pPr>
      <w:spacing w:before="100" w:beforeAutospacing="1" w:after="119"/>
    </w:pPr>
    <w:rPr>
      <w:rFonts w:eastAsia="Calibri"/>
      <w:lang w:val="ru-RU"/>
    </w:rPr>
  </w:style>
  <w:style w:type="table" w:styleId="a5">
    <w:name w:val="Table Grid"/>
    <w:basedOn w:val="a1"/>
    <w:locked/>
    <w:rsid w:val="003F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01436"/>
    <w:pPr>
      <w:ind w:left="720"/>
      <w:contextualSpacing/>
    </w:pPr>
  </w:style>
  <w:style w:type="paragraph" w:styleId="a7">
    <w:name w:val="Balloon Text"/>
    <w:basedOn w:val="a"/>
    <w:link w:val="a8"/>
    <w:uiPriority w:val="99"/>
    <w:semiHidden/>
    <w:unhideWhenUsed/>
    <w:rsid w:val="00A91C53"/>
    <w:rPr>
      <w:rFonts w:ascii="Tahoma" w:hAnsi="Tahoma" w:cs="Tahoma"/>
      <w:sz w:val="16"/>
      <w:szCs w:val="16"/>
    </w:rPr>
  </w:style>
  <w:style w:type="character" w:customStyle="1" w:styleId="a8">
    <w:name w:val="Текст выноски Знак"/>
    <w:basedOn w:val="a0"/>
    <w:link w:val="a7"/>
    <w:uiPriority w:val="99"/>
    <w:semiHidden/>
    <w:rsid w:val="00A91C53"/>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BC4"/>
    <w:rPr>
      <w:rFonts w:ascii="Times New Roman" w:eastAsia="Times New Roman" w:hAnsi="Times New Roman"/>
      <w:sz w:val="24"/>
      <w:szCs w:val="24"/>
      <w:lang w:val="uk-UA"/>
    </w:rPr>
  </w:style>
  <w:style w:type="paragraph" w:styleId="1">
    <w:name w:val="heading 1"/>
    <w:basedOn w:val="a"/>
    <w:link w:val="10"/>
    <w:uiPriority w:val="99"/>
    <w:qFormat/>
    <w:locked/>
    <w:rsid w:val="000C63BB"/>
    <w:pPr>
      <w:spacing w:before="278" w:after="278"/>
      <w:outlineLvl w:val="0"/>
    </w:pPr>
    <w:rPr>
      <w:rFonts w:eastAsia="Calibri"/>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2B27"/>
    <w:rPr>
      <w:rFonts w:ascii="Cambria" w:hAnsi="Cambria" w:cs="Times New Roman"/>
      <w:b/>
      <w:bCs/>
      <w:kern w:val="32"/>
      <w:sz w:val="32"/>
      <w:szCs w:val="32"/>
      <w:lang w:val="uk-UA"/>
    </w:rPr>
  </w:style>
  <w:style w:type="paragraph" w:styleId="a3">
    <w:name w:val="caption"/>
    <w:basedOn w:val="a"/>
    <w:next w:val="a"/>
    <w:uiPriority w:val="99"/>
    <w:qFormat/>
    <w:rsid w:val="004A203D"/>
    <w:pPr>
      <w:jc w:val="center"/>
    </w:pPr>
    <w:rPr>
      <w:b/>
      <w:sz w:val="20"/>
      <w:szCs w:val="20"/>
    </w:rPr>
  </w:style>
  <w:style w:type="paragraph" w:customStyle="1" w:styleId="Standard">
    <w:name w:val="Standard"/>
    <w:uiPriority w:val="99"/>
    <w:rsid w:val="004A203D"/>
    <w:pPr>
      <w:suppressAutoHyphens/>
      <w:autoSpaceDN w:val="0"/>
      <w:textAlignment w:val="baseline"/>
    </w:pPr>
    <w:rPr>
      <w:rFonts w:ascii="Times New Roman" w:eastAsia="Times New Roman" w:hAnsi="Times New Roman"/>
      <w:kern w:val="3"/>
      <w:sz w:val="24"/>
      <w:szCs w:val="24"/>
      <w:lang w:val="uk-UA"/>
    </w:rPr>
  </w:style>
  <w:style w:type="paragraph" w:styleId="a4">
    <w:name w:val="Normal (Web)"/>
    <w:basedOn w:val="a"/>
    <w:uiPriority w:val="99"/>
    <w:rsid w:val="000C63BB"/>
    <w:pPr>
      <w:spacing w:before="100" w:beforeAutospacing="1" w:after="119"/>
    </w:pPr>
    <w:rPr>
      <w:rFonts w:eastAsia="Calibri"/>
      <w:lang w:val="ru-RU"/>
    </w:rPr>
  </w:style>
  <w:style w:type="table" w:styleId="a5">
    <w:name w:val="Table Grid"/>
    <w:basedOn w:val="a1"/>
    <w:locked/>
    <w:rsid w:val="003F1D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01436"/>
    <w:pPr>
      <w:ind w:left="720"/>
      <w:contextualSpacing/>
    </w:pPr>
  </w:style>
  <w:style w:type="paragraph" w:styleId="a7">
    <w:name w:val="Balloon Text"/>
    <w:basedOn w:val="a"/>
    <w:link w:val="a8"/>
    <w:uiPriority w:val="99"/>
    <w:semiHidden/>
    <w:unhideWhenUsed/>
    <w:rsid w:val="00A91C53"/>
    <w:rPr>
      <w:rFonts w:ascii="Tahoma" w:hAnsi="Tahoma" w:cs="Tahoma"/>
      <w:sz w:val="16"/>
      <w:szCs w:val="16"/>
    </w:rPr>
  </w:style>
  <w:style w:type="character" w:customStyle="1" w:styleId="a8">
    <w:name w:val="Текст выноски Знак"/>
    <w:basedOn w:val="a0"/>
    <w:link w:val="a7"/>
    <w:uiPriority w:val="99"/>
    <w:semiHidden/>
    <w:rsid w:val="00A91C53"/>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56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Olena</cp:lastModifiedBy>
  <cp:revision>3</cp:revision>
  <cp:lastPrinted>2021-08-28T09:47:00Z</cp:lastPrinted>
  <dcterms:created xsi:type="dcterms:W3CDTF">2021-08-28T09:48:00Z</dcterms:created>
  <dcterms:modified xsi:type="dcterms:W3CDTF">2021-09-08T11:33:00Z</dcterms:modified>
</cp:coreProperties>
</file>