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55" w:rsidRPr="00EE568A" w:rsidRDefault="007F1D55" w:rsidP="007F1D55">
      <w:pPr>
        <w:tabs>
          <w:tab w:val="left" w:pos="3150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2672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D55" w:rsidRPr="00EE568A" w:rsidRDefault="007F1D55" w:rsidP="007F1D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БЕРИСЛАВСЬКА  МІСЬКА  РАДА</w:t>
      </w:r>
    </w:p>
    <w:p w:rsidR="007F1D55" w:rsidRPr="00EE568A" w:rsidRDefault="007F1D55" w:rsidP="007F1D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EE568A">
        <w:rPr>
          <w:rFonts w:ascii="Times New Roman" w:hAnsi="Times New Roman"/>
          <w:b/>
          <w:sz w:val="26"/>
          <w:szCs w:val="26"/>
          <w:lang w:val="uk-UA"/>
        </w:rPr>
        <w:t>БЕРИСЛАВСЬКОГО РАЙОНУ ХЕРСОНСЬКОЇ ОБЛАСТІ</w:t>
      </w:r>
    </w:p>
    <w:p w:rsidR="007F1D55" w:rsidRDefault="007F1D55" w:rsidP="007F1D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  <w:r>
        <w:rPr>
          <w:rFonts w:ascii="Times New Roman" w:hAnsi="Times New Roman"/>
          <w:b/>
          <w:sz w:val="26"/>
          <w:szCs w:val="26"/>
          <w:lang w:val="uk-UA" w:eastAsia="uk-UA"/>
        </w:rPr>
        <w:t>ВИКОНАВЧИЙ КОМІТЕТ</w:t>
      </w:r>
    </w:p>
    <w:p w:rsidR="007F1D55" w:rsidRPr="007F1D55" w:rsidRDefault="007F1D55" w:rsidP="007F1D5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uk-UA"/>
        </w:rPr>
      </w:pPr>
    </w:p>
    <w:p w:rsidR="007F1D55" w:rsidRPr="002A5ADE" w:rsidRDefault="007F1D55" w:rsidP="007F1D5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sz w:val="32"/>
          <w:szCs w:val="32"/>
          <w:lang w:val="uk-UA" w:eastAsia="uk-UA"/>
        </w:rPr>
      </w:pPr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Р І Ш Е Н </w:t>
      </w:r>
      <w:proofErr w:type="spellStart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>Н</w:t>
      </w:r>
      <w:proofErr w:type="spellEnd"/>
      <w:r w:rsidRPr="00EE568A">
        <w:rPr>
          <w:rFonts w:ascii="Times New Roman" w:hAnsi="Times New Roman"/>
          <w:b/>
          <w:sz w:val="32"/>
          <w:szCs w:val="32"/>
          <w:lang w:val="uk-UA" w:eastAsia="uk-UA"/>
        </w:rPr>
        <w:t xml:space="preserve"> Я</w:t>
      </w:r>
    </w:p>
    <w:p w:rsidR="007F1D55" w:rsidRPr="00192D79" w:rsidRDefault="004A47EA" w:rsidP="007F1D55">
      <w:pPr>
        <w:spacing w:after="0" w:line="240" w:lineRule="auto"/>
        <w:rPr>
          <w:rFonts w:ascii="Times New Roman" w:hAnsi="Times New Roman"/>
          <w:b/>
          <w:sz w:val="26"/>
          <w:lang w:val="uk-UA"/>
        </w:rPr>
      </w:pPr>
      <w:r>
        <w:rPr>
          <w:rFonts w:ascii="Times New Roman" w:hAnsi="Times New Roman"/>
          <w:b/>
          <w:sz w:val="26"/>
          <w:lang w:val="uk-UA"/>
        </w:rPr>
        <w:t>__27.01.2022</w:t>
      </w:r>
      <w:bookmarkStart w:id="0" w:name="_GoBack"/>
      <w:bookmarkEnd w:id="0"/>
      <w:r w:rsidR="007F1D55">
        <w:rPr>
          <w:rFonts w:ascii="Times New Roman" w:hAnsi="Times New Roman"/>
          <w:b/>
          <w:sz w:val="26"/>
          <w:lang w:val="uk-UA"/>
        </w:rPr>
        <w:t>_____</w:t>
      </w:r>
      <w:r w:rsidR="007F1D55" w:rsidRPr="00192D79">
        <w:rPr>
          <w:rFonts w:ascii="Times New Roman" w:hAnsi="Times New Roman"/>
          <w:b/>
          <w:sz w:val="26"/>
          <w:lang w:val="uk-UA"/>
        </w:rPr>
        <w:t xml:space="preserve">                                                                 </w:t>
      </w:r>
      <w:r w:rsidR="007F1D55">
        <w:rPr>
          <w:rFonts w:ascii="Times New Roman" w:hAnsi="Times New Roman"/>
          <w:b/>
          <w:sz w:val="26"/>
          <w:lang w:val="uk-UA"/>
        </w:rPr>
        <w:t xml:space="preserve">                               </w:t>
      </w:r>
      <w:r w:rsidR="007F1D55" w:rsidRPr="00192D79">
        <w:rPr>
          <w:rFonts w:ascii="Times New Roman" w:hAnsi="Times New Roman"/>
          <w:b/>
          <w:sz w:val="26"/>
          <w:lang w:val="uk-UA"/>
        </w:rPr>
        <w:t xml:space="preserve"> № </w:t>
      </w:r>
      <w:r>
        <w:rPr>
          <w:rFonts w:ascii="Times New Roman" w:hAnsi="Times New Roman"/>
          <w:b/>
          <w:sz w:val="26"/>
          <w:lang w:val="uk-UA"/>
        </w:rPr>
        <w:t>17</w:t>
      </w:r>
      <w:r w:rsidR="007F1D55">
        <w:rPr>
          <w:rFonts w:ascii="Times New Roman" w:hAnsi="Times New Roman"/>
          <w:b/>
          <w:sz w:val="26"/>
          <w:lang w:val="uk-UA"/>
        </w:rPr>
        <w:t>_</w:t>
      </w:r>
    </w:p>
    <w:p w:rsidR="007F1D55" w:rsidRPr="00EE568A" w:rsidRDefault="007F1D55" w:rsidP="007F1D55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7F1D55" w:rsidRPr="007F1D55" w:rsidRDefault="007F1D55" w:rsidP="007F1D55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 xml:space="preserve">Про присвоєння поштових адрес </w:t>
      </w:r>
    </w:p>
    <w:p w:rsidR="007F1D55" w:rsidRPr="007F1D55" w:rsidRDefault="007F1D55" w:rsidP="007F1D55">
      <w:pPr>
        <w:tabs>
          <w:tab w:val="left" w:pos="3440"/>
        </w:tabs>
        <w:spacing w:after="0" w:line="240" w:lineRule="auto"/>
        <w:ind w:right="4778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>об’єктам нерухомого майна</w:t>
      </w:r>
    </w:p>
    <w:p w:rsidR="007F1D55" w:rsidRPr="007F1D55" w:rsidRDefault="007F1D55" w:rsidP="007F1D55">
      <w:pPr>
        <w:pStyle w:val="TableParagraph"/>
        <w:ind w:left="92" w:right="202" w:firstLine="567"/>
        <w:jc w:val="both"/>
        <w:rPr>
          <w:sz w:val="26"/>
          <w:szCs w:val="26"/>
        </w:rPr>
      </w:pPr>
    </w:p>
    <w:p w:rsidR="007F1D55" w:rsidRPr="007F1D55" w:rsidRDefault="007F1D55" w:rsidP="007F1D55">
      <w:pPr>
        <w:pStyle w:val="TableParagraph"/>
        <w:ind w:left="92" w:right="202" w:firstLine="567"/>
        <w:jc w:val="both"/>
        <w:rPr>
          <w:sz w:val="26"/>
          <w:szCs w:val="26"/>
        </w:rPr>
      </w:pPr>
      <w:r w:rsidRPr="007F1D55">
        <w:rPr>
          <w:sz w:val="26"/>
          <w:szCs w:val="26"/>
        </w:rPr>
        <w:t xml:space="preserve">Розглянувши заяви юридичних та фізичних осіб, відповідно до </w:t>
      </w:r>
      <w:proofErr w:type="spellStart"/>
      <w:r w:rsidRPr="007F1D55">
        <w:rPr>
          <w:sz w:val="26"/>
          <w:szCs w:val="26"/>
        </w:rPr>
        <w:t>статтей</w:t>
      </w:r>
      <w:proofErr w:type="spellEnd"/>
      <w:r w:rsidRPr="007F1D55">
        <w:rPr>
          <w:sz w:val="26"/>
          <w:szCs w:val="26"/>
        </w:rPr>
        <w:t xml:space="preserve"> 26,</w:t>
      </w:r>
      <w:r w:rsidRPr="007F1D55">
        <w:rPr>
          <w:rFonts w:ascii="Calibri" w:eastAsia="Times New Roman" w:hAnsi="Calibri"/>
          <w:bCs/>
          <w:color w:val="333333"/>
          <w:sz w:val="26"/>
          <w:szCs w:val="26"/>
          <w:shd w:val="clear" w:color="auto" w:fill="FFFFFF"/>
        </w:rPr>
        <w:t xml:space="preserve"> </w:t>
      </w:r>
      <w:r w:rsidRPr="007F1D55">
        <w:rPr>
          <w:bCs/>
          <w:sz w:val="26"/>
          <w:szCs w:val="26"/>
        </w:rPr>
        <w:t>26</w:t>
      </w:r>
      <w:r w:rsidRPr="007F1D55">
        <w:rPr>
          <w:bCs/>
          <w:sz w:val="26"/>
          <w:szCs w:val="26"/>
          <w:vertAlign w:val="superscript"/>
        </w:rPr>
        <w:t>-2</w:t>
      </w:r>
      <w:r w:rsidRPr="007F1D55">
        <w:rPr>
          <w:sz w:val="26"/>
          <w:szCs w:val="26"/>
        </w:rPr>
        <w:t xml:space="preserve">,  </w:t>
      </w:r>
      <w:r w:rsidRPr="007F1D55">
        <w:rPr>
          <w:bCs/>
          <w:sz w:val="26"/>
          <w:szCs w:val="26"/>
        </w:rPr>
        <w:t>26</w:t>
      </w:r>
      <w:r w:rsidRPr="007F1D55">
        <w:rPr>
          <w:bCs/>
          <w:sz w:val="26"/>
          <w:szCs w:val="26"/>
          <w:vertAlign w:val="superscript"/>
        </w:rPr>
        <w:t>-3</w:t>
      </w:r>
      <w:r w:rsidRPr="007F1D55">
        <w:rPr>
          <w:bCs/>
          <w:sz w:val="26"/>
          <w:szCs w:val="26"/>
        </w:rPr>
        <w:t>, 26</w:t>
      </w:r>
      <w:r w:rsidRPr="007F1D55">
        <w:rPr>
          <w:bCs/>
          <w:sz w:val="26"/>
          <w:szCs w:val="26"/>
          <w:vertAlign w:val="superscript"/>
        </w:rPr>
        <w:t>-4</w:t>
      </w:r>
      <w:r w:rsidRPr="007F1D55">
        <w:rPr>
          <w:sz w:val="26"/>
          <w:szCs w:val="26"/>
        </w:rPr>
        <w:t xml:space="preserve">, </w:t>
      </w:r>
      <w:r w:rsidRPr="007F1D55">
        <w:rPr>
          <w:bCs/>
          <w:sz w:val="26"/>
          <w:szCs w:val="26"/>
        </w:rPr>
        <w:t>26</w:t>
      </w:r>
      <w:r w:rsidRPr="007F1D55">
        <w:rPr>
          <w:bCs/>
          <w:sz w:val="26"/>
          <w:szCs w:val="26"/>
          <w:vertAlign w:val="superscript"/>
        </w:rPr>
        <w:t>-5</w:t>
      </w:r>
      <w:r w:rsidRPr="007F1D55">
        <w:rPr>
          <w:sz w:val="26"/>
          <w:szCs w:val="26"/>
        </w:rPr>
        <w:t xml:space="preserve">, Закону України «Про регулювання містобудівної діяльності», Постанови Кабінету Міністрів України від 07 липня 2021 року №690  «Про затвердження Порядку присвоєння адрес об’єктам будівництва, об’єктам нерухомого майна», керуючись пунктом 10 частини б) статті 30, статтею 37, частиною 6 статті 59 Закону України «Про місцеве самоврядування в Україні»,виконавчий комітет міської ради </w:t>
      </w:r>
    </w:p>
    <w:p w:rsidR="007F1D55" w:rsidRPr="007F1D55" w:rsidRDefault="007F1D55" w:rsidP="007F1D55">
      <w:pPr>
        <w:widowControl w:val="0"/>
        <w:spacing w:after="0" w:line="240" w:lineRule="auto"/>
        <w:ind w:firstLine="567"/>
        <w:rPr>
          <w:rFonts w:ascii="Times New Roman" w:hAnsi="Times New Roman"/>
          <w:b/>
          <w:sz w:val="26"/>
          <w:szCs w:val="26"/>
          <w:lang w:val="uk-UA"/>
        </w:rPr>
      </w:pPr>
      <w:r w:rsidRPr="007F1D55">
        <w:rPr>
          <w:rFonts w:ascii="Times New Roman" w:hAnsi="Times New Roman"/>
          <w:b/>
          <w:sz w:val="26"/>
          <w:szCs w:val="26"/>
          <w:lang w:val="uk-UA"/>
        </w:rPr>
        <w:t xml:space="preserve">                       </w:t>
      </w:r>
      <w:r w:rsidR="002820D6">
        <w:rPr>
          <w:rFonts w:ascii="Times New Roman" w:hAnsi="Times New Roman"/>
          <w:b/>
          <w:sz w:val="26"/>
          <w:szCs w:val="26"/>
          <w:lang w:val="uk-UA"/>
        </w:rPr>
        <w:t xml:space="preserve">                            </w:t>
      </w:r>
      <w:r w:rsidRPr="007F1D55">
        <w:rPr>
          <w:rFonts w:ascii="Times New Roman" w:hAnsi="Times New Roman"/>
          <w:b/>
          <w:sz w:val="26"/>
          <w:szCs w:val="26"/>
          <w:lang w:val="uk-UA"/>
        </w:rPr>
        <w:t>В И Р І Ш И В:</w:t>
      </w:r>
    </w:p>
    <w:p w:rsidR="007F1D55" w:rsidRPr="007F1D55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Style w:val="1012pt"/>
          <w:color w:val="auto"/>
          <w:sz w:val="26"/>
          <w:szCs w:val="26"/>
          <w:lang w:eastAsia="en-US"/>
        </w:rPr>
        <w:t>1</w:t>
      </w:r>
      <w:r w:rsidRPr="007F1D55">
        <w:rPr>
          <w:rStyle w:val="1012pt"/>
          <w:sz w:val="26"/>
          <w:szCs w:val="26"/>
          <w:lang w:eastAsia="en-US"/>
        </w:rPr>
        <w:t>.</w:t>
      </w:r>
      <w:r w:rsidRPr="007F1D55">
        <w:rPr>
          <w:rFonts w:ascii="Times New Roman" w:hAnsi="Times New Roman"/>
          <w:sz w:val="26"/>
          <w:szCs w:val="26"/>
          <w:lang w:val="uk-UA"/>
        </w:rPr>
        <w:t xml:space="preserve"> Присвоїти  об’єкту закінченого будівництва нерухомого майна – житловому будинку з прибудовою та гаражем (ко</w:t>
      </w:r>
      <w:r w:rsidR="002820D6">
        <w:rPr>
          <w:rFonts w:ascii="Times New Roman" w:hAnsi="Times New Roman"/>
          <w:sz w:val="26"/>
          <w:szCs w:val="26"/>
          <w:lang w:val="uk-UA"/>
        </w:rPr>
        <w:t>д об’єкту 1110.3), розташованому</w:t>
      </w:r>
      <w:r w:rsidRPr="007F1D55">
        <w:rPr>
          <w:rFonts w:ascii="Times New Roman" w:hAnsi="Times New Roman"/>
          <w:sz w:val="26"/>
          <w:szCs w:val="26"/>
          <w:lang w:val="uk-UA"/>
        </w:rPr>
        <w:t xml:space="preserve"> на земельній ділянці площею 0,1000 га, з кадастровим № 6520610100:01:001:1390, за зверненням гр. Романова Георгія Ярославовича, відповідно до декларації про готовність об’єкта до експлуатації №ІІ 161220117890, поштову адресу</w:t>
      </w:r>
      <w:r w:rsidRPr="007F1D55">
        <w:rPr>
          <w:sz w:val="26"/>
          <w:szCs w:val="26"/>
        </w:rPr>
        <w:t xml:space="preserve"> </w:t>
      </w:r>
      <w:r w:rsidRPr="007F1D55">
        <w:rPr>
          <w:rFonts w:ascii="Times New Roman" w:hAnsi="Times New Roman"/>
          <w:sz w:val="26"/>
          <w:szCs w:val="26"/>
          <w:lang w:val="uk-UA"/>
        </w:rPr>
        <w:t>за наступними реквізитами: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 Україна,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F1D55">
        <w:rPr>
          <w:rFonts w:ascii="Times New Roman" w:hAnsi="Times New Roman"/>
          <w:sz w:val="26"/>
          <w:szCs w:val="26"/>
          <w:lang w:val="uk-UA"/>
        </w:rPr>
        <w:t>Бериславськ</w:t>
      </w:r>
      <w:r>
        <w:rPr>
          <w:rFonts w:ascii="Times New Roman" w:hAnsi="Times New Roman"/>
          <w:sz w:val="26"/>
          <w:szCs w:val="26"/>
          <w:lang w:val="uk-UA"/>
        </w:rPr>
        <w:t>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м.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                       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вул. Островського, </w:t>
      </w:r>
    </w:p>
    <w:p w:rsidR="007F1D55" w:rsidRPr="007F1D55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>будинок № 36.</w:t>
      </w:r>
    </w:p>
    <w:p w:rsidR="007F1D55" w:rsidRPr="007F1D55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>2. Присвоїти об’єкту будівництва - житловому будинку з господарськими будів</w:t>
      </w:r>
      <w:r w:rsidR="002820D6">
        <w:rPr>
          <w:rFonts w:ascii="Times New Roman" w:hAnsi="Times New Roman"/>
          <w:sz w:val="26"/>
          <w:szCs w:val="26"/>
          <w:lang w:val="uk-UA"/>
        </w:rPr>
        <w:t>лями та спорудами, розташованому</w:t>
      </w:r>
      <w:r w:rsidRPr="007F1D55">
        <w:rPr>
          <w:rFonts w:ascii="Times New Roman" w:hAnsi="Times New Roman"/>
          <w:sz w:val="26"/>
          <w:szCs w:val="26"/>
          <w:lang w:val="uk-UA"/>
        </w:rPr>
        <w:t xml:space="preserve"> за межами населеного пункту </w:t>
      </w:r>
      <w:proofErr w:type="spellStart"/>
      <w:r w:rsidRPr="007F1D55"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 w:rsidRPr="007F1D55"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 w:rsidRPr="007F1D55">
        <w:rPr>
          <w:rFonts w:ascii="Times New Roman" w:hAnsi="Times New Roman"/>
          <w:sz w:val="26"/>
          <w:szCs w:val="26"/>
          <w:lang w:val="uk-UA"/>
        </w:rPr>
        <w:t>Бериславського</w:t>
      </w:r>
      <w:proofErr w:type="spellEnd"/>
      <w:r w:rsidRPr="007F1D55">
        <w:rPr>
          <w:rFonts w:ascii="Times New Roman" w:hAnsi="Times New Roman"/>
          <w:sz w:val="26"/>
          <w:szCs w:val="26"/>
          <w:lang w:val="uk-UA"/>
        </w:rPr>
        <w:t xml:space="preserve"> району, на земельній ділянці з цільовим призначенням: для ведення фермерського господарства, площею </w:t>
      </w:r>
      <w:smartTag w:uri="urn:schemas-microsoft-com:office:smarttags" w:element="metricconverter">
        <w:smartTagPr>
          <w:attr w:name="ProductID" w:val="0,0600 га"/>
        </w:smartTagPr>
        <w:r w:rsidRPr="007F1D55">
          <w:rPr>
            <w:rFonts w:ascii="Times New Roman" w:hAnsi="Times New Roman"/>
            <w:sz w:val="26"/>
            <w:szCs w:val="26"/>
            <w:lang w:val="uk-UA"/>
          </w:rPr>
          <w:t>0,0600 га</w:t>
        </w:r>
      </w:smartTag>
      <w:r w:rsidRPr="007F1D55">
        <w:rPr>
          <w:rFonts w:ascii="Times New Roman" w:hAnsi="Times New Roman"/>
          <w:sz w:val="26"/>
          <w:szCs w:val="26"/>
          <w:lang w:val="uk-UA"/>
        </w:rPr>
        <w:t>. (кадастровий номер 6520681200:0:001:1322),   поштову адресу за наступними реквізитами: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-  Україна,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Херсонська область,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район, </w:t>
      </w:r>
    </w:p>
    <w:p w:rsidR="00BE6AB6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 w:rsidRPr="007F1D55">
        <w:rPr>
          <w:rFonts w:ascii="Times New Roman" w:hAnsi="Times New Roman"/>
          <w:sz w:val="26"/>
          <w:szCs w:val="26"/>
          <w:lang w:val="uk-UA"/>
        </w:rPr>
        <w:t>Бериславська</w:t>
      </w:r>
      <w:proofErr w:type="spellEnd"/>
      <w:r w:rsidRPr="007F1D55">
        <w:rPr>
          <w:rFonts w:ascii="Times New Roman" w:hAnsi="Times New Roman"/>
          <w:sz w:val="26"/>
          <w:szCs w:val="26"/>
          <w:lang w:val="uk-UA"/>
        </w:rPr>
        <w:t xml:space="preserve"> територіальна гром</w:t>
      </w:r>
      <w:r>
        <w:rPr>
          <w:rFonts w:ascii="Times New Roman" w:hAnsi="Times New Roman"/>
          <w:sz w:val="26"/>
          <w:szCs w:val="26"/>
          <w:lang w:val="uk-UA"/>
        </w:rPr>
        <w:t xml:space="preserve">ада (ТГ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), </w:t>
      </w:r>
    </w:p>
    <w:p w:rsidR="007F1D55" w:rsidRPr="007F1D55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>Комплекс будівель та споруд №5.</w:t>
      </w:r>
    </w:p>
    <w:p w:rsidR="007F1D55" w:rsidRDefault="007F1D55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 w:rsidRPr="007F1D55">
        <w:rPr>
          <w:rFonts w:ascii="Times New Roman" w:hAnsi="Times New Roman"/>
          <w:sz w:val="26"/>
          <w:szCs w:val="26"/>
          <w:lang w:val="uk-UA"/>
        </w:rPr>
        <w:t>3. Відмовити сільськогосподарській агрофірмі «</w:t>
      </w:r>
      <w:r w:rsidR="002820D6">
        <w:rPr>
          <w:rFonts w:ascii="Times New Roman" w:hAnsi="Times New Roman"/>
          <w:sz w:val="26"/>
          <w:szCs w:val="26"/>
          <w:lang w:val="uk-UA"/>
        </w:rPr>
        <w:t>Прогрес» (код ЄДРПОУ 14121492) у</w:t>
      </w:r>
      <w:r w:rsidRPr="007F1D55">
        <w:rPr>
          <w:rFonts w:ascii="Times New Roman" w:hAnsi="Times New Roman"/>
          <w:sz w:val="26"/>
          <w:szCs w:val="26"/>
          <w:lang w:val="uk-UA"/>
        </w:rPr>
        <w:t xml:space="preserve"> присвоєні поштової адреси об’єкту нерухомого майна – виробничий комплекс, відповідно до пункту 8 статті 26-4 Закону України «Про врегулювання містобудівної діяльності», а саме на підставі подання неповного пакета документів.</w:t>
      </w:r>
    </w:p>
    <w:p w:rsidR="00BE6AB6" w:rsidRDefault="00BE6AB6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 Присвоїти окремі поштові адреси об’єктам нерухомого майна, які утворилися в результаті поділу об’єкту нерухомого майна «Громадський будинок, </w:t>
      </w:r>
      <w:r>
        <w:rPr>
          <w:rFonts w:ascii="Times New Roman" w:hAnsi="Times New Roman"/>
          <w:sz w:val="26"/>
          <w:szCs w:val="26"/>
          <w:lang w:val="uk-UA"/>
        </w:rPr>
        <w:lastRenderedPageBreak/>
        <w:t xml:space="preserve">майновий комплекс» розташованого по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вул.Гагаріна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27,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Бериславського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району Херсонської області, що перебувають в комунальній власності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Бериславської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громади, а саме:</w:t>
      </w:r>
    </w:p>
    <w:p w:rsidR="00BE6AB6" w:rsidRDefault="00BE6AB6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4.1. Громадський </w:t>
      </w:r>
      <w:r w:rsidR="002F1DE9">
        <w:rPr>
          <w:rFonts w:ascii="Times New Roman" w:hAnsi="Times New Roman"/>
          <w:sz w:val="26"/>
          <w:szCs w:val="26"/>
          <w:lang w:val="uk-UA"/>
        </w:rPr>
        <w:t xml:space="preserve">будинок, майновий </w:t>
      </w:r>
      <w:r w:rsidR="006A45F2">
        <w:rPr>
          <w:rFonts w:ascii="Times New Roman" w:hAnsi="Times New Roman"/>
          <w:sz w:val="26"/>
          <w:szCs w:val="26"/>
          <w:lang w:val="uk-UA"/>
        </w:rPr>
        <w:t>комплекс, розташований на земельній ділянці з кадастровим номером 6520681200:01:001:0093, за наступними реквізитами: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Україна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Херсонська область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вул.Гагаріна</w:t>
      </w:r>
      <w:proofErr w:type="spellEnd"/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будинок №27.</w:t>
      </w:r>
    </w:p>
    <w:p w:rsidR="006A45F2" w:rsidRDefault="006A45F2" w:rsidP="007F1D55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4.2. Нежитлова будівля з господарськими спорудами, розташована на земельній ділянці з кадастровим номером 6520681200:01:001:0092, за наступними реквізитами:</w:t>
      </w:r>
    </w:p>
    <w:p w:rsidR="006A45F2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- Україна</w:t>
      </w:r>
    </w:p>
    <w:p w:rsidR="006A45F2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Херсонська область</w:t>
      </w:r>
    </w:p>
    <w:p w:rsidR="006A45F2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Бериславський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район</w:t>
      </w:r>
    </w:p>
    <w:p w:rsidR="006A45F2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с.Зміївка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6A45F2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sz w:val="26"/>
          <w:szCs w:val="26"/>
          <w:lang w:val="uk-UA"/>
        </w:rPr>
        <w:t>вул.Гагаріна</w:t>
      </w:r>
      <w:proofErr w:type="spellEnd"/>
    </w:p>
    <w:p w:rsidR="006A45F2" w:rsidRPr="007F1D55" w:rsidRDefault="006A45F2" w:rsidP="006A45F2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будинок №27-А</w:t>
      </w:r>
    </w:p>
    <w:p w:rsidR="004327E9" w:rsidRDefault="006A45F2" w:rsidP="002820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5</w:t>
      </w:r>
      <w:r w:rsidR="007F1D55" w:rsidRPr="007F1D55">
        <w:rPr>
          <w:rFonts w:ascii="Times New Roman" w:hAnsi="Times New Roman"/>
          <w:sz w:val="26"/>
          <w:szCs w:val="26"/>
          <w:lang w:val="uk-UA"/>
        </w:rPr>
        <w:t xml:space="preserve">. </w:t>
      </w:r>
      <w:r w:rsidR="007F1D55" w:rsidRPr="007F1D55">
        <w:rPr>
          <w:rFonts w:ascii="Times New Roman" w:hAnsi="Times New Roman"/>
          <w:sz w:val="26"/>
          <w:szCs w:val="26"/>
        </w:rPr>
        <w:t xml:space="preserve">Контроль </w:t>
      </w:r>
      <w:r w:rsidR="007F1D55" w:rsidRPr="007F1D55">
        <w:rPr>
          <w:rFonts w:ascii="Times New Roman" w:hAnsi="Times New Roman"/>
          <w:sz w:val="26"/>
          <w:szCs w:val="26"/>
          <w:lang w:val="uk-UA"/>
        </w:rPr>
        <w:t xml:space="preserve">за виконанням даного </w:t>
      </w:r>
      <w:proofErr w:type="gramStart"/>
      <w:r w:rsidR="007F1D55" w:rsidRPr="007F1D55">
        <w:rPr>
          <w:rFonts w:ascii="Times New Roman" w:hAnsi="Times New Roman"/>
          <w:sz w:val="26"/>
          <w:szCs w:val="26"/>
          <w:lang w:val="uk-UA"/>
        </w:rPr>
        <w:t>р</w:t>
      </w:r>
      <w:proofErr w:type="gramEnd"/>
      <w:r w:rsidR="007F1D55" w:rsidRPr="007F1D55">
        <w:rPr>
          <w:rFonts w:ascii="Times New Roman" w:hAnsi="Times New Roman"/>
          <w:sz w:val="26"/>
          <w:szCs w:val="26"/>
          <w:lang w:val="uk-UA"/>
        </w:rPr>
        <w:t xml:space="preserve">ішення </w:t>
      </w:r>
      <w:r w:rsidR="004327E9">
        <w:rPr>
          <w:rFonts w:ascii="Times New Roman" w:hAnsi="Times New Roman"/>
          <w:sz w:val="26"/>
          <w:szCs w:val="26"/>
          <w:lang w:val="uk-UA"/>
        </w:rPr>
        <w:t xml:space="preserve">покласти на першого заступника міського голови </w:t>
      </w:r>
      <w:proofErr w:type="spellStart"/>
      <w:r w:rsidR="004327E9">
        <w:rPr>
          <w:rFonts w:ascii="Times New Roman" w:hAnsi="Times New Roman"/>
          <w:sz w:val="26"/>
          <w:szCs w:val="26"/>
          <w:lang w:val="uk-UA"/>
        </w:rPr>
        <w:t>Шматова</w:t>
      </w:r>
      <w:proofErr w:type="spellEnd"/>
      <w:r w:rsidR="004327E9">
        <w:rPr>
          <w:rFonts w:ascii="Times New Roman" w:hAnsi="Times New Roman"/>
          <w:sz w:val="26"/>
          <w:szCs w:val="26"/>
          <w:lang w:val="uk-UA"/>
        </w:rPr>
        <w:t xml:space="preserve"> С.В</w:t>
      </w:r>
    </w:p>
    <w:p w:rsidR="007F1D55" w:rsidRDefault="002820D6" w:rsidP="002820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2820D6" w:rsidRPr="007F1D55" w:rsidRDefault="002820D6" w:rsidP="002820D6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2820D6" w:rsidRDefault="002820D6" w:rsidP="007F1D5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 xml:space="preserve">Перший заступник </w:t>
      </w:r>
    </w:p>
    <w:p w:rsidR="00AD3C28" w:rsidRPr="007F1D55" w:rsidRDefault="002820D6" w:rsidP="007F1D5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sz w:val="26"/>
          <w:szCs w:val="26"/>
          <w:lang w:val="uk-UA" w:eastAsia="uk-UA"/>
        </w:rPr>
        <w:t>міського голови                                                                           Сергій ШМАТОВ</w:t>
      </w:r>
    </w:p>
    <w:sectPr w:rsidR="00AD3C28" w:rsidRPr="007F1D55" w:rsidSect="007F1D55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55"/>
    <w:rsid w:val="002820D6"/>
    <w:rsid w:val="002F1DE9"/>
    <w:rsid w:val="004327E9"/>
    <w:rsid w:val="004A47EA"/>
    <w:rsid w:val="006A45F2"/>
    <w:rsid w:val="007F1D55"/>
    <w:rsid w:val="00AD3C28"/>
    <w:rsid w:val="00B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7F1D55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customStyle="1" w:styleId="TableParagraph">
    <w:name w:val="Table Paragraph"/>
    <w:basedOn w:val="a"/>
    <w:rsid w:val="007F1D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5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D5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12pt">
    <w:name w:val="Основной текст (10) + 12 pt"/>
    <w:rsid w:val="007F1D55"/>
    <w:rPr>
      <w:rFonts w:ascii="Times New Roman" w:hAnsi="Times New Roman"/>
      <w:color w:val="000000"/>
      <w:spacing w:val="0"/>
      <w:w w:val="100"/>
      <w:position w:val="0"/>
      <w:sz w:val="24"/>
      <w:shd w:val="clear" w:color="auto" w:fill="FFFFFF"/>
      <w:vertAlign w:val="baseline"/>
      <w:lang w:val="uk-UA" w:eastAsia="x-none"/>
    </w:rPr>
  </w:style>
  <w:style w:type="paragraph" w:customStyle="1" w:styleId="TableParagraph">
    <w:name w:val="Table Paragraph"/>
    <w:basedOn w:val="a"/>
    <w:rsid w:val="007F1D55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7F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D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2022-01-25T09:24:00Z</cp:lastPrinted>
  <dcterms:created xsi:type="dcterms:W3CDTF">2022-01-25T09:13:00Z</dcterms:created>
  <dcterms:modified xsi:type="dcterms:W3CDTF">2022-02-10T13:27:00Z</dcterms:modified>
</cp:coreProperties>
</file>