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99" w:rsidRPr="00565037" w:rsidRDefault="006E6799" w:rsidP="002E0F93">
      <w:pPr>
        <w:jc w:val="center"/>
        <w:rPr>
          <w:noProof/>
          <w:sz w:val="26"/>
          <w:szCs w:val="20"/>
        </w:rPr>
      </w:pPr>
      <w:r w:rsidRPr="00261A52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6E6799" w:rsidRPr="007A04D8" w:rsidRDefault="006E6799" w:rsidP="002E0F93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6E6799" w:rsidRPr="007A04D8" w:rsidRDefault="006E6799" w:rsidP="002E0F93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БЕРИСЛАВСЬКОГО РАЙОНУ ХЕРСОНСЬКОЇ ОБЛАСТІ</w:t>
      </w:r>
    </w:p>
    <w:p w:rsidR="006E6799" w:rsidRPr="007D5190" w:rsidRDefault="006E6799" w:rsidP="002E0F93">
      <w:pPr>
        <w:spacing w:before="240" w:after="60"/>
        <w:jc w:val="center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</w:t>
      </w:r>
      <w:r w:rsidRPr="007D5190">
        <w:rPr>
          <w:bCs/>
          <w:sz w:val="28"/>
          <w:szCs w:val="28"/>
        </w:rPr>
        <w:t>Р І Ш Е Н Н Я</w:t>
      </w:r>
    </w:p>
    <w:p w:rsidR="006E6799" w:rsidRPr="00565037" w:rsidRDefault="006E6799" w:rsidP="002E0F93"/>
    <w:p w:rsidR="006E6799" w:rsidRPr="003305E1" w:rsidRDefault="006E6799" w:rsidP="002E0F93">
      <w:pPr>
        <w:jc w:val="center"/>
        <w:rPr>
          <w:b/>
          <w:sz w:val="26"/>
          <w:szCs w:val="26"/>
        </w:rPr>
      </w:pPr>
      <w:r w:rsidRPr="003305E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8</w:t>
      </w:r>
      <w:r w:rsidRPr="003305E1">
        <w:rPr>
          <w:b/>
          <w:sz w:val="26"/>
          <w:szCs w:val="26"/>
        </w:rPr>
        <w:t xml:space="preserve">   СЕСІЇ МІСЬКОЇ РАДИ VІІІ  СКЛИКАННЯ</w:t>
      </w:r>
    </w:p>
    <w:p w:rsidR="006E6799" w:rsidRDefault="006E6799" w:rsidP="002E0F93">
      <w:pPr>
        <w:rPr>
          <w:b/>
        </w:rPr>
      </w:pPr>
    </w:p>
    <w:p w:rsidR="006E6799" w:rsidRPr="00DF2EFB" w:rsidRDefault="006E6799" w:rsidP="002E0F93">
      <w:pPr>
        <w:suppressAutoHyphens/>
        <w:rPr>
          <w:sz w:val="26"/>
          <w:lang w:eastAsia="zh-CN"/>
        </w:rPr>
      </w:pPr>
    </w:p>
    <w:p w:rsidR="006E6799" w:rsidRPr="00DF2EFB" w:rsidRDefault="006E6799" w:rsidP="00675DB2">
      <w:pPr>
        <w:suppressAutoHyphens/>
        <w:rPr>
          <w:sz w:val="26"/>
          <w:lang w:val="uk-UA" w:eastAsia="zh-CN"/>
        </w:rPr>
      </w:pPr>
    </w:p>
    <w:p w:rsidR="006E6799" w:rsidRPr="00DF2EFB" w:rsidRDefault="006E6799" w:rsidP="00E830C2">
      <w:pPr>
        <w:suppressAutoHyphens/>
        <w:rPr>
          <w:sz w:val="26"/>
          <w:lang w:val="uk-UA" w:eastAsia="zh-CN"/>
        </w:rPr>
      </w:pPr>
      <w:r>
        <w:rPr>
          <w:sz w:val="26"/>
          <w:lang w:val="uk-UA" w:eastAsia="zh-CN"/>
        </w:rPr>
        <w:t xml:space="preserve"> від 23.12.2021                                                                                           №   554</w:t>
      </w:r>
    </w:p>
    <w:p w:rsidR="006E6799" w:rsidRPr="00C13DCB" w:rsidRDefault="006E6799" w:rsidP="00675DB2">
      <w:pPr>
        <w:jc w:val="both"/>
        <w:rPr>
          <w:sz w:val="26"/>
          <w:szCs w:val="26"/>
          <w:lang w:val="uk-UA"/>
        </w:rPr>
      </w:pPr>
    </w:p>
    <w:p w:rsidR="006E6799" w:rsidRDefault="006E6799" w:rsidP="002E0F93">
      <w:pPr>
        <w:rPr>
          <w:sz w:val="26"/>
          <w:szCs w:val="26"/>
          <w:lang w:val="uk-UA"/>
        </w:rPr>
      </w:pPr>
      <w:r w:rsidRPr="00675DB2">
        <w:rPr>
          <w:sz w:val="26"/>
          <w:szCs w:val="26"/>
          <w:lang w:val="uk-UA"/>
        </w:rPr>
        <w:t xml:space="preserve">Про </w:t>
      </w:r>
      <w:r>
        <w:rPr>
          <w:sz w:val="26"/>
          <w:szCs w:val="26"/>
          <w:lang w:val="uk-UA"/>
        </w:rPr>
        <w:t xml:space="preserve"> затвердження </w:t>
      </w:r>
      <w:r w:rsidRPr="00675DB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цільової </w:t>
      </w:r>
      <w:r w:rsidRPr="00675DB2">
        <w:rPr>
          <w:sz w:val="26"/>
          <w:szCs w:val="26"/>
          <w:lang w:val="uk-UA"/>
        </w:rPr>
        <w:t xml:space="preserve">програми </w:t>
      </w:r>
    </w:p>
    <w:p w:rsidR="006E6799" w:rsidRDefault="006E679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«Призовна дільниця» на 2022</w:t>
      </w:r>
      <w:bookmarkStart w:id="0" w:name="_GoBack"/>
      <w:bookmarkEnd w:id="0"/>
      <w:r>
        <w:rPr>
          <w:sz w:val="26"/>
          <w:szCs w:val="26"/>
          <w:lang w:val="uk-UA"/>
        </w:rPr>
        <w:t xml:space="preserve"> рік</w:t>
      </w:r>
    </w:p>
    <w:p w:rsidR="006E6799" w:rsidRDefault="006E6799">
      <w:pPr>
        <w:rPr>
          <w:sz w:val="26"/>
          <w:szCs w:val="26"/>
          <w:lang w:val="uk-UA"/>
        </w:rPr>
      </w:pPr>
    </w:p>
    <w:p w:rsidR="006E6799" w:rsidRDefault="006E679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E6799" w:rsidRPr="002E0F93" w:rsidRDefault="006E6799" w:rsidP="002E0F93">
      <w:pPr>
        <w:ind w:firstLine="540"/>
        <w:jc w:val="both"/>
        <w:rPr>
          <w:sz w:val="26"/>
          <w:szCs w:val="28"/>
          <w:lang w:val="uk-UA"/>
        </w:rPr>
      </w:pPr>
      <w:r w:rsidRPr="002E0F93">
        <w:rPr>
          <w:sz w:val="26"/>
          <w:szCs w:val="26"/>
          <w:lang w:val="uk-UA"/>
        </w:rPr>
        <w:t xml:space="preserve">Відповідно до Конституції України, законів України “Про оборону України”, “Про Збройні Сили України”, “Про  військовий обов’язок     і військову службу”,  постанов Кабінету Міністрів України від 03 червня 2013 року №389  “Про затвердження Положення про військові комісаріати”,  від 20 березня      2002 року №352 “Про затвердження Положення про підготовку і проведення призову громадян України на строкову військову службу”, керуючись </w:t>
      </w:r>
      <w:r w:rsidRPr="002E0F93">
        <w:rPr>
          <w:sz w:val="26"/>
          <w:szCs w:val="28"/>
          <w:lang w:val="uk-UA"/>
        </w:rPr>
        <w:t>Законом України “Про місцеве самоврядування в Україні”, міська рада</w:t>
      </w:r>
    </w:p>
    <w:p w:rsidR="006E6799" w:rsidRPr="002E0F93" w:rsidRDefault="006E6799" w:rsidP="002E0F93">
      <w:pPr>
        <w:ind w:firstLine="540"/>
        <w:jc w:val="both"/>
        <w:rPr>
          <w:sz w:val="26"/>
          <w:szCs w:val="28"/>
          <w:lang w:val="uk-UA"/>
        </w:rPr>
      </w:pPr>
    </w:p>
    <w:p w:rsidR="006E6799" w:rsidRDefault="006E6799" w:rsidP="002E0F93">
      <w:pPr>
        <w:ind w:firstLine="540"/>
        <w:jc w:val="center"/>
        <w:rPr>
          <w:sz w:val="26"/>
          <w:szCs w:val="28"/>
        </w:rPr>
      </w:pPr>
      <w:r>
        <w:rPr>
          <w:sz w:val="26"/>
          <w:szCs w:val="28"/>
        </w:rPr>
        <w:t>В И Р І Ш И Л А:</w:t>
      </w:r>
    </w:p>
    <w:p w:rsidR="006E6799" w:rsidRDefault="006E6799" w:rsidP="002E0F93">
      <w:pPr>
        <w:ind w:firstLine="540"/>
        <w:jc w:val="center"/>
        <w:rPr>
          <w:sz w:val="26"/>
          <w:szCs w:val="28"/>
        </w:rPr>
      </w:pPr>
    </w:p>
    <w:p w:rsidR="006E6799" w:rsidRPr="00226C95" w:rsidRDefault="006E6799" w:rsidP="002E0F93">
      <w:pPr>
        <w:ind w:firstLine="540"/>
        <w:rPr>
          <w:sz w:val="26"/>
          <w:szCs w:val="26"/>
        </w:rPr>
      </w:pPr>
      <w:r w:rsidRPr="00226C95">
        <w:rPr>
          <w:sz w:val="26"/>
          <w:szCs w:val="26"/>
        </w:rPr>
        <w:t>1.</w:t>
      </w:r>
      <w:r>
        <w:rPr>
          <w:sz w:val="26"/>
          <w:szCs w:val="26"/>
        </w:rPr>
        <w:t>Затвердити</w:t>
      </w:r>
      <w:r w:rsidRPr="00226C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програму   </w:t>
      </w:r>
      <w:r w:rsidRPr="00A57455">
        <w:rPr>
          <w:sz w:val="26"/>
        </w:rPr>
        <w:t>“Призовна дільниця”  на 202</w:t>
      </w:r>
      <w:r>
        <w:rPr>
          <w:sz w:val="26"/>
          <w:lang w:val="uk-UA"/>
        </w:rPr>
        <w:t>2</w:t>
      </w:r>
      <w:r w:rsidRPr="00A57455">
        <w:rPr>
          <w:sz w:val="26"/>
        </w:rPr>
        <w:t xml:space="preserve"> рік</w:t>
      </w:r>
      <w:r>
        <w:rPr>
          <w:sz w:val="26"/>
        </w:rPr>
        <w:t xml:space="preserve"> ( далі – Програма), що </w:t>
      </w:r>
      <w:r w:rsidRPr="00226C95">
        <w:rPr>
          <w:sz w:val="26"/>
          <w:szCs w:val="26"/>
        </w:rPr>
        <w:t xml:space="preserve"> </w:t>
      </w:r>
      <w:r>
        <w:rPr>
          <w:sz w:val="26"/>
          <w:szCs w:val="26"/>
        </w:rPr>
        <w:t>додається</w:t>
      </w:r>
      <w:r w:rsidRPr="00226C95">
        <w:rPr>
          <w:sz w:val="26"/>
          <w:szCs w:val="26"/>
        </w:rPr>
        <w:t>.</w:t>
      </w:r>
    </w:p>
    <w:p w:rsidR="006E6799" w:rsidRPr="004864D1" w:rsidRDefault="006E6799" w:rsidP="002E0F93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864D1">
        <w:rPr>
          <w:sz w:val="26"/>
          <w:szCs w:val="26"/>
        </w:rPr>
        <w:t xml:space="preserve">. Контроль за виконанням рішення  покласти на постійну комісію  міської ради з </w:t>
      </w:r>
      <w:r w:rsidRPr="004864D1">
        <w:rPr>
          <w:rStyle w:val="a"/>
          <w:sz w:val="26"/>
          <w:szCs w:val="20"/>
        </w:rPr>
        <w:t>питань</w:t>
      </w:r>
      <w:r w:rsidRPr="004864D1">
        <w:rPr>
          <w:sz w:val="26"/>
          <w:szCs w:val="26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6E6799" w:rsidRDefault="006E6799" w:rsidP="002E0F93">
      <w:pPr>
        <w:ind w:firstLine="600"/>
        <w:rPr>
          <w:sz w:val="26"/>
          <w:szCs w:val="26"/>
        </w:rPr>
      </w:pPr>
    </w:p>
    <w:p w:rsidR="006E6799" w:rsidRPr="002B337A" w:rsidRDefault="006E6799" w:rsidP="002E0F93">
      <w:pPr>
        <w:ind w:firstLine="600"/>
        <w:rPr>
          <w:sz w:val="26"/>
          <w:szCs w:val="26"/>
        </w:rPr>
      </w:pPr>
    </w:p>
    <w:p w:rsidR="006E6799" w:rsidRPr="002B337A" w:rsidRDefault="006E6799" w:rsidP="002E0F93">
      <w:pPr>
        <w:pStyle w:val="NormalWeb"/>
        <w:spacing w:after="0"/>
        <w:rPr>
          <w:sz w:val="26"/>
          <w:szCs w:val="26"/>
          <w:lang w:val="uk-UA"/>
        </w:rPr>
      </w:pPr>
      <w:r w:rsidRPr="002B337A">
        <w:rPr>
          <w:sz w:val="26"/>
          <w:szCs w:val="26"/>
          <w:lang w:val="uk-UA"/>
        </w:rPr>
        <w:t>Міський голова</w:t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          </w:t>
      </w:r>
      <w:r w:rsidRPr="002B337A">
        <w:rPr>
          <w:sz w:val="26"/>
          <w:szCs w:val="26"/>
          <w:lang w:val="uk-UA"/>
        </w:rPr>
        <w:t xml:space="preserve"> Олександр ШАПОВАЛОВ</w:t>
      </w:r>
    </w:p>
    <w:p w:rsidR="006E6799" w:rsidRPr="00C13DCB" w:rsidRDefault="006E6799" w:rsidP="00675DB2">
      <w:pPr>
        <w:jc w:val="both"/>
        <w:rPr>
          <w:sz w:val="26"/>
          <w:szCs w:val="26"/>
          <w:lang w:val="uk-UA"/>
        </w:rPr>
      </w:pPr>
      <w:r w:rsidRPr="00C13DCB">
        <w:rPr>
          <w:sz w:val="26"/>
          <w:szCs w:val="26"/>
          <w:lang w:val="uk-UA"/>
        </w:rPr>
        <w:t xml:space="preserve"> </w:t>
      </w:r>
    </w:p>
    <w:p w:rsidR="006E6799" w:rsidRDefault="006E6799" w:rsidP="00675DB2">
      <w:pPr>
        <w:jc w:val="both"/>
        <w:rPr>
          <w:sz w:val="26"/>
          <w:szCs w:val="26"/>
          <w:lang w:val="uk-UA"/>
        </w:rPr>
      </w:pPr>
    </w:p>
    <w:p w:rsidR="006E6799" w:rsidRPr="00C13DCB" w:rsidRDefault="006E6799" w:rsidP="00675DB2">
      <w:pPr>
        <w:jc w:val="both"/>
        <w:rPr>
          <w:sz w:val="26"/>
          <w:szCs w:val="26"/>
          <w:lang w:val="uk-UA"/>
        </w:rPr>
      </w:pPr>
    </w:p>
    <w:p w:rsidR="006E6799" w:rsidRPr="00C13DCB" w:rsidRDefault="006E6799" w:rsidP="00675DB2">
      <w:pPr>
        <w:jc w:val="both"/>
        <w:rPr>
          <w:sz w:val="26"/>
          <w:szCs w:val="26"/>
          <w:lang w:val="uk-UA"/>
        </w:rPr>
      </w:pPr>
    </w:p>
    <w:p w:rsidR="006E6799" w:rsidRPr="00C13DCB" w:rsidRDefault="006E6799" w:rsidP="00675DB2">
      <w:pPr>
        <w:jc w:val="both"/>
        <w:rPr>
          <w:sz w:val="26"/>
          <w:szCs w:val="26"/>
          <w:lang w:val="uk-UA"/>
        </w:rPr>
      </w:pPr>
    </w:p>
    <w:p w:rsidR="006E6799" w:rsidRPr="00C13DCB" w:rsidRDefault="006E6799" w:rsidP="00675DB2">
      <w:pPr>
        <w:jc w:val="both"/>
        <w:rPr>
          <w:sz w:val="26"/>
          <w:szCs w:val="26"/>
          <w:lang w:val="uk-UA"/>
        </w:rPr>
      </w:pPr>
      <w:r w:rsidRPr="00C13DCB">
        <w:rPr>
          <w:sz w:val="26"/>
          <w:szCs w:val="26"/>
          <w:lang w:val="uk-UA"/>
        </w:rPr>
        <w:t xml:space="preserve"> </w:t>
      </w:r>
    </w:p>
    <w:p w:rsidR="006E6799" w:rsidRDefault="006E6799" w:rsidP="00675DB2">
      <w:pPr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Pr="002E0F93" w:rsidRDefault="006E6799" w:rsidP="002E0F9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</w:t>
      </w:r>
      <w:r w:rsidRPr="002E0F93">
        <w:rPr>
          <w:sz w:val="26"/>
          <w:szCs w:val="26"/>
          <w:lang w:val="uk-UA"/>
        </w:rPr>
        <w:t>ЗАТВЕРДЖЕНО</w:t>
      </w:r>
    </w:p>
    <w:p w:rsidR="006E6799" w:rsidRPr="002E0F93" w:rsidRDefault="006E6799" w:rsidP="002E0F93">
      <w:pPr>
        <w:ind w:left="5529"/>
        <w:rPr>
          <w:sz w:val="26"/>
          <w:szCs w:val="26"/>
          <w:lang w:val="uk-UA"/>
        </w:rPr>
      </w:pPr>
      <w:r w:rsidRPr="002E0F93">
        <w:rPr>
          <w:sz w:val="26"/>
          <w:szCs w:val="26"/>
          <w:lang w:val="uk-UA"/>
        </w:rPr>
        <w:t xml:space="preserve">Рішенням </w:t>
      </w:r>
      <w:r>
        <w:rPr>
          <w:sz w:val="26"/>
          <w:szCs w:val="26"/>
          <w:lang w:val="uk-UA"/>
        </w:rPr>
        <w:t>1</w:t>
      </w:r>
      <w:r w:rsidRPr="002E0F93">
        <w:rPr>
          <w:sz w:val="26"/>
          <w:szCs w:val="26"/>
          <w:lang w:val="uk-UA"/>
        </w:rPr>
        <w:t>8 сесії міської ради</w:t>
      </w:r>
    </w:p>
    <w:p w:rsidR="006E6799" w:rsidRPr="002E0F93" w:rsidRDefault="006E6799" w:rsidP="002E0F93">
      <w:pPr>
        <w:ind w:left="5529"/>
        <w:rPr>
          <w:bCs/>
          <w:sz w:val="26"/>
          <w:szCs w:val="26"/>
          <w:lang w:val="uk-UA"/>
        </w:rPr>
      </w:pPr>
      <w:r w:rsidRPr="007E273C">
        <w:rPr>
          <w:bCs/>
        </w:rPr>
        <w:t>V</w:t>
      </w:r>
      <w:r w:rsidRPr="002E0F93">
        <w:rPr>
          <w:bCs/>
          <w:lang w:val="uk-UA"/>
        </w:rPr>
        <w:t xml:space="preserve">ІІІ скликання </w:t>
      </w:r>
    </w:p>
    <w:p w:rsidR="006E6799" w:rsidRPr="00655423" w:rsidRDefault="006E6799" w:rsidP="00E830C2">
      <w:pPr>
        <w:pStyle w:val="Footer"/>
        <w:ind w:left="5103"/>
        <w:rPr>
          <w:rFonts w:ascii="Times New Roman" w:hAnsi="Times New Roman"/>
          <w:sz w:val="26"/>
          <w:szCs w:val="26"/>
        </w:rPr>
      </w:pPr>
      <w:r w:rsidRPr="00655423">
        <w:rPr>
          <w:rFonts w:ascii="Times New Roman" w:hAnsi="Times New Roman"/>
          <w:sz w:val="26"/>
          <w:szCs w:val="26"/>
        </w:rPr>
        <w:t xml:space="preserve">       </w:t>
      </w:r>
      <w:r w:rsidRPr="00655423">
        <w:rPr>
          <w:rFonts w:ascii="Times New Roman" w:hAnsi="Times New Roman"/>
          <w:bCs/>
          <w:sz w:val="25"/>
          <w:szCs w:val="25"/>
        </w:rPr>
        <w:t xml:space="preserve">від  </w:t>
      </w:r>
      <w:r>
        <w:rPr>
          <w:rFonts w:ascii="Times New Roman" w:hAnsi="Times New Roman"/>
          <w:bCs/>
          <w:sz w:val="25"/>
          <w:szCs w:val="25"/>
        </w:rPr>
        <w:t>23.12.2021  №  554</w:t>
      </w: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7014A2">
      <w:pPr>
        <w:ind w:left="5387"/>
        <w:rPr>
          <w:sz w:val="26"/>
        </w:rPr>
      </w:pPr>
      <w:r>
        <w:rPr>
          <w:b/>
          <w:sz w:val="26"/>
        </w:rPr>
        <w:t xml:space="preserve">     </w:t>
      </w:r>
    </w:p>
    <w:p w:rsidR="006E6799" w:rsidRPr="00CB48C6" w:rsidRDefault="006E6799" w:rsidP="007014A2">
      <w:pPr>
        <w:pStyle w:val="Heading2"/>
        <w:rPr>
          <w:b/>
          <w:sz w:val="26"/>
        </w:rPr>
      </w:pPr>
      <w:r w:rsidRPr="00CB48C6">
        <w:rPr>
          <w:b/>
          <w:sz w:val="26"/>
        </w:rPr>
        <w:t>Цільова програма</w:t>
      </w:r>
    </w:p>
    <w:p w:rsidR="006E6799" w:rsidRPr="00CB48C6" w:rsidRDefault="006E6799" w:rsidP="007014A2">
      <w:pPr>
        <w:jc w:val="center"/>
        <w:rPr>
          <w:b/>
          <w:sz w:val="26"/>
        </w:rPr>
      </w:pPr>
      <w:r w:rsidRPr="00CB48C6">
        <w:rPr>
          <w:b/>
          <w:sz w:val="26"/>
        </w:rPr>
        <w:t>“Призовна дільниця”  на 202</w:t>
      </w:r>
      <w:r>
        <w:rPr>
          <w:b/>
          <w:sz w:val="26"/>
        </w:rPr>
        <w:t>2</w:t>
      </w:r>
      <w:r w:rsidRPr="00CB48C6">
        <w:rPr>
          <w:b/>
          <w:sz w:val="26"/>
        </w:rPr>
        <w:t xml:space="preserve"> рік</w:t>
      </w:r>
    </w:p>
    <w:p w:rsidR="006E6799" w:rsidRPr="0003788E" w:rsidRDefault="006E6799" w:rsidP="007014A2">
      <w:pPr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 xml:space="preserve">  </w:t>
      </w:r>
    </w:p>
    <w:p w:rsidR="006E6799" w:rsidRDefault="006E6799" w:rsidP="007014A2">
      <w:pPr>
        <w:jc w:val="center"/>
        <w:rPr>
          <w:sz w:val="2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02"/>
        <w:gridCol w:w="3969"/>
        <w:gridCol w:w="5429"/>
      </w:tblGrid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Ініціатор розроблення Програми</w:t>
            </w:r>
          </w:p>
        </w:tc>
        <w:tc>
          <w:tcPr>
            <w:tcW w:w="542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Районний територіальний центр комплектування та соціальної підтримки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42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Закони України  “Про оборону України”,     “Про Збройні Сили України”,                                 “Про  військовий обов’язок і військову службу”, 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Розробник Програми</w:t>
            </w:r>
          </w:p>
        </w:tc>
        <w:tc>
          <w:tcPr>
            <w:tcW w:w="542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Районний територіальний центр комплектування та соціальної підтримки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Відповідальний виконавець Програми</w:t>
            </w:r>
          </w:p>
        </w:tc>
        <w:tc>
          <w:tcPr>
            <w:tcW w:w="542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Районний територіальний центр комплектування та соціальної підтримки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Учасники Програми</w:t>
            </w:r>
          </w:p>
          <w:p w:rsidR="006E6799" w:rsidRDefault="006E6799" w:rsidP="00E22901">
            <w:pPr>
              <w:jc w:val="both"/>
              <w:rPr>
                <w:sz w:val="26"/>
              </w:rPr>
            </w:pPr>
          </w:p>
        </w:tc>
        <w:tc>
          <w:tcPr>
            <w:tcW w:w="5429" w:type="dxa"/>
          </w:tcPr>
          <w:p w:rsidR="006E6799" w:rsidRPr="00C355D1" w:rsidRDefault="006E6799" w:rsidP="00E22901">
            <w:pPr>
              <w:jc w:val="both"/>
              <w:rPr>
                <w:sz w:val="26"/>
              </w:rPr>
            </w:pPr>
            <w:r w:rsidRPr="00C355D1">
              <w:rPr>
                <w:sz w:val="26"/>
              </w:rPr>
              <w:t>Районний територіальний центр комплектування та соціальної підтримки, у</w:t>
            </w:r>
            <w:r w:rsidRPr="00C355D1">
              <w:rPr>
                <w:sz w:val="26"/>
                <w:szCs w:val="28"/>
              </w:rPr>
              <w:t>правління освіти. культури, молоді, туризму та спорту міської ради</w:t>
            </w:r>
            <w:r w:rsidRPr="00C355D1">
              <w:rPr>
                <w:sz w:val="26"/>
              </w:rPr>
              <w:t xml:space="preserve">, </w:t>
            </w:r>
            <w:r w:rsidRPr="00B56574">
              <w:rPr>
                <w:sz w:val="25"/>
                <w:szCs w:val="25"/>
              </w:rPr>
              <w:t>комунальне некомерційне підприємство “Бериславська центральна районна лікарня” Бериславської міської ради, комунальн</w:t>
            </w:r>
            <w:r>
              <w:rPr>
                <w:sz w:val="25"/>
                <w:szCs w:val="25"/>
              </w:rPr>
              <w:t>е</w:t>
            </w:r>
            <w:r w:rsidRPr="00B56574">
              <w:rPr>
                <w:sz w:val="25"/>
                <w:szCs w:val="25"/>
              </w:rPr>
              <w:t xml:space="preserve"> некомерційн</w:t>
            </w:r>
            <w:r>
              <w:rPr>
                <w:sz w:val="25"/>
                <w:szCs w:val="25"/>
              </w:rPr>
              <w:t>е</w:t>
            </w:r>
            <w:r w:rsidRPr="00B56574">
              <w:rPr>
                <w:sz w:val="25"/>
                <w:szCs w:val="25"/>
              </w:rPr>
              <w:t xml:space="preserve"> підприємств</w:t>
            </w:r>
            <w:r>
              <w:rPr>
                <w:sz w:val="25"/>
                <w:szCs w:val="25"/>
              </w:rPr>
              <w:t>о</w:t>
            </w:r>
            <w:r w:rsidRPr="00B56574">
              <w:rPr>
                <w:color w:val="000000"/>
                <w:sz w:val="25"/>
                <w:szCs w:val="25"/>
              </w:rPr>
              <w:t xml:space="preserve"> </w:t>
            </w:r>
            <w:r w:rsidRPr="00B56574">
              <w:rPr>
                <w:sz w:val="25"/>
                <w:szCs w:val="25"/>
                <w:lang w:eastAsia="en-US"/>
              </w:rPr>
              <w:t>“</w:t>
            </w:r>
            <w:r w:rsidRPr="00B56574">
              <w:rPr>
                <w:sz w:val="25"/>
                <w:szCs w:val="25"/>
              </w:rPr>
              <w:t xml:space="preserve">Бериславський </w:t>
            </w:r>
            <w:r>
              <w:rPr>
                <w:sz w:val="25"/>
                <w:szCs w:val="25"/>
                <w:lang w:val="uk-UA"/>
              </w:rPr>
              <w:t xml:space="preserve"> </w:t>
            </w:r>
            <w:r w:rsidRPr="00B56574">
              <w:rPr>
                <w:sz w:val="25"/>
                <w:szCs w:val="25"/>
              </w:rPr>
              <w:t xml:space="preserve"> центр первинної</w:t>
            </w:r>
            <w:r>
              <w:rPr>
                <w:sz w:val="25"/>
                <w:szCs w:val="25"/>
              </w:rPr>
              <w:t xml:space="preserve"> </w:t>
            </w:r>
            <w:r w:rsidRPr="00B56574">
              <w:rPr>
                <w:sz w:val="25"/>
                <w:szCs w:val="25"/>
              </w:rPr>
              <w:t>медико-санітарної допомоги”</w:t>
            </w:r>
            <w:r>
              <w:rPr>
                <w:sz w:val="25"/>
                <w:szCs w:val="25"/>
              </w:rPr>
              <w:t xml:space="preserve"> </w:t>
            </w:r>
            <w:r w:rsidRPr="00C355D1">
              <w:rPr>
                <w:sz w:val="26"/>
                <w:szCs w:val="28"/>
              </w:rPr>
              <w:t>Бериславської міської ради,</w:t>
            </w:r>
            <w:r w:rsidRPr="00C355D1">
              <w:rPr>
                <w:sz w:val="26"/>
              </w:rPr>
              <w:t xml:space="preserve">  виконавч</w:t>
            </w:r>
            <w:r>
              <w:rPr>
                <w:sz w:val="26"/>
                <w:lang w:val="uk-UA"/>
              </w:rPr>
              <w:t>ий</w:t>
            </w:r>
            <w:r w:rsidRPr="00C355D1">
              <w:rPr>
                <w:sz w:val="26"/>
              </w:rPr>
              <w:t xml:space="preserve"> комітет міської та сільських рад Бериславської територіальної громади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Термін реалізації Програми </w:t>
            </w:r>
          </w:p>
        </w:tc>
        <w:tc>
          <w:tcPr>
            <w:tcW w:w="542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2022 рік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Перелік місцевих бюджетів,                     які беруть участь у виконанні Програми </w:t>
            </w:r>
          </w:p>
        </w:tc>
        <w:tc>
          <w:tcPr>
            <w:tcW w:w="5429" w:type="dxa"/>
          </w:tcPr>
          <w:p w:rsidR="006E6799" w:rsidRPr="00E830C2" w:rsidRDefault="006E6799" w:rsidP="00E22901">
            <w:pPr>
              <w:jc w:val="both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 міський бюджет</w:t>
            </w:r>
          </w:p>
        </w:tc>
      </w:tr>
      <w:tr w:rsidR="006E6799" w:rsidTr="00E22901">
        <w:tc>
          <w:tcPr>
            <w:tcW w:w="502" w:type="dxa"/>
          </w:tcPr>
          <w:p w:rsidR="006E6799" w:rsidRDefault="006E6799" w:rsidP="00E229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969" w:type="dxa"/>
          </w:tcPr>
          <w:p w:rsidR="006E6799" w:rsidRDefault="006E6799" w:rsidP="00E22901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Загальний обсяг фінансових ресурсів, необхідних для реалі-зації Програми, усього</w:t>
            </w:r>
          </w:p>
        </w:tc>
        <w:tc>
          <w:tcPr>
            <w:tcW w:w="5429" w:type="dxa"/>
          </w:tcPr>
          <w:p w:rsidR="006E6799" w:rsidRDefault="006E6799" w:rsidP="00E22901">
            <w:pPr>
              <w:rPr>
                <w:sz w:val="26"/>
              </w:rPr>
            </w:pPr>
            <w:r>
              <w:rPr>
                <w:sz w:val="26"/>
                <w:lang w:val="uk-UA"/>
              </w:rPr>
              <w:t>167411</w:t>
            </w:r>
            <w:r w:rsidRPr="00F6282C">
              <w:rPr>
                <w:color w:val="FF0000"/>
                <w:sz w:val="26"/>
              </w:rPr>
              <w:t xml:space="preserve"> </w:t>
            </w:r>
            <w:r>
              <w:rPr>
                <w:sz w:val="26"/>
              </w:rPr>
              <w:t>грн</w:t>
            </w:r>
          </w:p>
        </w:tc>
      </w:tr>
    </w:tbl>
    <w:p w:rsidR="006E6799" w:rsidRDefault="006E6799" w:rsidP="007014A2">
      <w:pPr>
        <w:jc w:val="center"/>
        <w:rPr>
          <w:sz w:val="26"/>
        </w:rPr>
        <w:sectPr w:rsidR="006E6799" w:rsidSect="00200214">
          <w:headerReference w:type="even" r:id="rId8"/>
          <w:headerReference w:type="default" r:id="rId9"/>
          <w:footerReference w:type="default" r:id="rId10"/>
          <w:pgSz w:w="11907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6E6799" w:rsidRPr="001C4FB8" w:rsidRDefault="006E6799" w:rsidP="007014A2">
      <w:pPr>
        <w:jc w:val="center"/>
        <w:rPr>
          <w:sz w:val="26"/>
          <w:szCs w:val="26"/>
        </w:rPr>
      </w:pPr>
      <w:r w:rsidRPr="001C4FB8">
        <w:rPr>
          <w:b/>
          <w:sz w:val="26"/>
          <w:szCs w:val="26"/>
        </w:rPr>
        <w:t>І. Загальні положення</w:t>
      </w:r>
    </w:p>
    <w:p w:rsidR="006E6799" w:rsidRPr="00C355D1" w:rsidRDefault="006E6799" w:rsidP="007014A2">
      <w:pPr>
        <w:pStyle w:val="BodyText"/>
        <w:jc w:val="both"/>
        <w:rPr>
          <w:sz w:val="26"/>
          <w:szCs w:val="26"/>
        </w:rPr>
      </w:pPr>
    </w:p>
    <w:p w:rsidR="006E6799" w:rsidRPr="00C355D1" w:rsidRDefault="006E6799" w:rsidP="007014A2">
      <w:pPr>
        <w:pStyle w:val="BodyText"/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 xml:space="preserve"> Програма розроблена у відповідності до Конституції України, законів України “Про оборону України”, “Про Збройні Сили України”, “Про  військовий обов’язок                                   і військову службу”,  постанов Кабінету Міністрів України від 03 червня 2013 року №389  “Про затвердження Положення про військові комісаріати”,  від 20 березня                 2002 року №352 “Про затвердження Положення про підготовку і проведення призову громадян України на строкову військову службу”</w:t>
      </w:r>
      <w:r>
        <w:rPr>
          <w:sz w:val="26"/>
          <w:szCs w:val="26"/>
        </w:rPr>
        <w:t xml:space="preserve"> зі змінами Постановою Кабінету Міністрів України від 20 січня 2021 року №100</w:t>
      </w:r>
      <w:r w:rsidRPr="00C355D1">
        <w:rPr>
          <w:sz w:val="26"/>
          <w:szCs w:val="26"/>
        </w:rPr>
        <w:t xml:space="preserve">, </w:t>
      </w:r>
      <w:r w:rsidRPr="00C355D1">
        <w:rPr>
          <w:sz w:val="26"/>
          <w:szCs w:val="28"/>
        </w:rPr>
        <w:t>Закону України “Про місцеве самоврядування в Україні”</w:t>
      </w:r>
      <w:r w:rsidRPr="00C355D1">
        <w:rPr>
          <w:szCs w:val="28"/>
        </w:rPr>
        <w:t>.</w:t>
      </w:r>
      <w:r w:rsidRPr="00C355D1">
        <w:rPr>
          <w:sz w:val="26"/>
          <w:szCs w:val="26"/>
        </w:rPr>
        <w:t xml:space="preserve"> </w:t>
      </w:r>
    </w:p>
    <w:p w:rsidR="006E6799" w:rsidRPr="00C355D1" w:rsidRDefault="006E6799" w:rsidP="007014A2">
      <w:pPr>
        <w:pStyle w:val="BodyText"/>
        <w:rPr>
          <w:sz w:val="26"/>
          <w:szCs w:val="26"/>
        </w:rPr>
      </w:pPr>
    </w:p>
    <w:p w:rsidR="006E6799" w:rsidRPr="00C355D1" w:rsidRDefault="006E6799" w:rsidP="007014A2">
      <w:pPr>
        <w:pStyle w:val="BodyText"/>
        <w:rPr>
          <w:b/>
          <w:sz w:val="26"/>
          <w:szCs w:val="26"/>
        </w:rPr>
      </w:pPr>
      <w:r w:rsidRPr="00C355D1">
        <w:rPr>
          <w:sz w:val="26"/>
          <w:szCs w:val="26"/>
        </w:rPr>
        <w:t xml:space="preserve">                                           </w:t>
      </w:r>
      <w:r w:rsidRPr="00C355D1">
        <w:rPr>
          <w:b/>
          <w:sz w:val="26"/>
          <w:szCs w:val="26"/>
        </w:rPr>
        <w:t>ІІ. Мета та етапи виконання  Програми</w:t>
      </w:r>
    </w:p>
    <w:p w:rsidR="006E6799" w:rsidRPr="00C355D1" w:rsidRDefault="006E6799" w:rsidP="007014A2">
      <w:pPr>
        <w:pStyle w:val="BodyText"/>
        <w:jc w:val="center"/>
        <w:rPr>
          <w:sz w:val="26"/>
          <w:szCs w:val="26"/>
          <w:u w:val="single"/>
        </w:rPr>
      </w:pPr>
    </w:p>
    <w:p w:rsidR="006E6799" w:rsidRPr="00C355D1" w:rsidRDefault="006E6799" w:rsidP="007014A2">
      <w:pPr>
        <w:pStyle w:val="BodyTextIndent2"/>
        <w:ind w:firstLine="709"/>
        <w:jc w:val="both"/>
        <w:rPr>
          <w:color w:val="000000"/>
          <w:sz w:val="26"/>
          <w:szCs w:val="28"/>
        </w:rPr>
      </w:pPr>
      <w:r w:rsidRPr="00C355D1">
        <w:rPr>
          <w:color w:val="000000"/>
          <w:sz w:val="26"/>
          <w:szCs w:val="28"/>
        </w:rPr>
        <w:t xml:space="preserve">Мета Програми – поліпшення взаємодії і матеріально-технічне забезпечення спільної роботи місцевих органів влади, Бериславського районного територіального центру комплектування та соціальної підтримки, </w:t>
      </w:r>
      <w:r w:rsidRPr="00C355D1">
        <w:rPr>
          <w:sz w:val="26"/>
          <w:szCs w:val="28"/>
        </w:rPr>
        <w:t>(далі - Центр комплектування), комунального некомерційного підприємства</w:t>
      </w:r>
      <w:r>
        <w:rPr>
          <w:sz w:val="26"/>
          <w:szCs w:val="28"/>
        </w:rPr>
        <w:t xml:space="preserve"> </w:t>
      </w:r>
      <w:r w:rsidRPr="00C355D1">
        <w:rPr>
          <w:color w:val="000000"/>
          <w:sz w:val="26"/>
          <w:szCs w:val="28"/>
        </w:rPr>
        <w:t xml:space="preserve">"Бериславська центральна районна лікарня Бериславської міської ради", </w:t>
      </w:r>
      <w:r w:rsidRPr="00C355D1">
        <w:rPr>
          <w:sz w:val="26"/>
          <w:szCs w:val="28"/>
        </w:rPr>
        <w:t>комунального некомерційного підприємства</w:t>
      </w:r>
      <w:r w:rsidRPr="00C355D1">
        <w:rPr>
          <w:color w:val="000000"/>
          <w:sz w:val="26"/>
          <w:szCs w:val="28"/>
        </w:rPr>
        <w:t xml:space="preserve"> </w:t>
      </w:r>
      <w:r w:rsidRPr="00C355D1">
        <w:rPr>
          <w:sz w:val="26"/>
          <w:szCs w:val="28"/>
          <w:lang w:eastAsia="en-US"/>
        </w:rPr>
        <w:t>“</w:t>
      </w:r>
      <w:r w:rsidRPr="00C355D1">
        <w:rPr>
          <w:sz w:val="26"/>
          <w:szCs w:val="28"/>
        </w:rPr>
        <w:t>Бериславський районний центр первинної медико-санітарної допомоги Бериславської міської ради”</w:t>
      </w:r>
      <w:r w:rsidRPr="00C355D1">
        <w:rPr>
          <w:color w:val="000000"/>
          <w:sz w:val="26"/>
          <w:szCs w:val="28"/>
        </w:rPr>
        <w:t xml:space="preserve"> </w:t>
      </w:r>
    </w:p>
    <w:p w:rsidR="006E6799" w:rsidRPr="00C355D1" w:rsidRDefault="006E6799" w:rsidP="007014A2">
      <w:pPr>
        <w:ind w:firstLine="540"/>
        <w:jc w:val="both"/>
        <w:rPr>
          <w:sz w:val="26"/>
        </w:rPr>
      </w:pPr>
      <w:r w:rsidRPr="00C355D1">
        <w:rPr>
          <w:color w:val="000000"/>
          <w:sz w:val="26"/>
          <w:szCs w:val="28"/>
        </w:rPr>
        <w:t>Основні завдання Програми:</w:t>
      </w:r>
    </w:p>
    <w:p w:rsidR="006E6799" w:rsidRPr="00C355D1" w:rsidRDefault="006E6799" w:rsidP="007014A2">
      <w:pPr>
        <w:ind w:firstLine="540"/>
        <w:jc w:val="both"/>
        <w:rPr>
          <w:sz w:val="26"/>
        </w:rPr>
      </w:pPr>
      <w:r w:rsidRPr="00C355D1">
        <w:rPr>
          <w:color w:val="000000"/>
          <w:sz w:val="26"/>
          <w:szCs w:val="28"/>
        </w:rPr>
        <w:t>1. Лікувально-оздоровча робота з призовниками.</w:t>
      </w:r>
    </w:p>
    <w:p w:rsidR="006E6799" w:rsidRPr="00C355D1" w:rsidRDefault="006E6799" w:rsidP="007014A2">
      <w:pPr>
        <w:ind w:firstLine="540"/>
        <w:jc w:val="both"/>
        <w:rPr>
          <w:sz w:val="26"/>
        </w:rPr>
      </w:pPr>
      <w:r w:rsidRPr="00C355D1">
        <w:rPr>
          <w:color w:val="000000"/>
          <w:sz w:val="26"/>
          <w:szCs w:val="28"/>
        </w:rPr>
        <w:t>2.. Військова професійна орієнтація і добір кандидатів для вступу у вищі військово-навчальні заклади</w:t>
      </w:r>
    </w:p>
    <w:p w:rsidR="006E6799" w:rsidRPr="00C355D1" w:rsidRDefault="006E6799" w:rsidP="007014A2">
      <w:pPr>
        <w:ind w:firstLine="540"/>
        <w:jc w:val="both"/>
        <w:rPr>
          <w:sz w:val="26"/>
        </w:rPr>
      </w:pPr>
      <w:r w:rsidRPr="00C355D1">
        <w:rPr>
          <w:color w:val="000000"/>
          <w:sz w:val="26"/>
          <w:szCs w:val="28"/>
        </w:rPr>
        <w:t>3. Приписка юнаків до призовної дільниці району.</w:t>
      </w:r>
    </w:p>
    <w:p w:rsidR="006E6799" w:rsidRPr="00C355D1" w:rsidRDefault="006E6799" w:rsidP="007014A2">
      <w:pPr>
        <w:pStyle w:val="BodyText"/>
        <w:ind w:firstLine="567"/>
        <w:jc w:val="both"/>
        <w:rPr>
          <w:sz w:val="26"/>
          <w:szCs w:val="26"/>
        </w:rPr>
      </w:pPr>
      <w:r w:rsidRPr="00C355D1">
        <w:rPr>
          <w:color w:val="000000"/>
          <w:sz w:val="26"/>
          <w:szCs w:val="28"/>
        </w:rPr>
        <w:t xml:space="preserve">4. Призов громадян та направлення їх на військову службу до лав Збройних Сил України. </w:t>
      </w:r>
    </w:p>
    <w:p w:rsidR="006E6799" w:rsidRPr="00C355D1" w:rsidRDefault="006E6799" w:rsidP="007014A2">
      <w:pPr>
        <w:jc w:val="both"/>
        <w:rPr>
          <w:sz w:val="26"/>
          <w:szCs w:val="26"/>
        </w:rPr>
      </w:pPr>
      <w:r w:rsidRPr="00C355D1">
        <w:rPr>
          <w:sz w:val="26"/>
          <w:szCs w:val="26"/>
        </w:rPr>
        <w:t xml:space="preserve">            Лікувально-оздоровча  робота з громадянами  допризовного і призовного віку організовується за місцем їх проживання або навчання і здійснюється                            у комунальній некомерційній установі “Бериславська центральна районна лікарня Бериславської міської ради”.</w:t>
      </w:r>
    </w:p>
    <w:p w:rsidR="006E6799" w:rsidRPr="00C355D1" w:rsidRDefault="006E6799" w:rsidP="007014A2">
      <w:pPr>
        <w:ind w:firstLine="140"/>
        <w:jc w:val="both"/>
        <w:rPr>
          <w:sz w:val="26"/>
          <w:szCs w:val="26"/>
        </w:rPr>
      </w:pPr>
      <w:r w:rsidRPr="00C355D1">
        <w:rPr>
          <w:sz w:val="26"/>
          <w:szCs w:val="26"/>
        </w:rPr>
        <w:t xml:space="preserve">           Метою лікувально-оздоровчої роботи є виявлення захворювань, лікування                та оздоровлення громадян допризовного та призовного віку для підвищення ступеня їх придатності до військової служби.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Районна  комісія з питань приписки під час проведення приписної кампанії забезпечує: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вирішення питань організації і проведення медичного огляду допризовників, які викликаються на комісію з визначенням їх придатності для військової служби;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прикріплення громадян, які підлягають приписці та яких визнано такими,                   що потребують обстеження, лікування та медичного нагляду до лікувально-профілактичних закладів за місцем проживання або навчання;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посилення роботи по вивченню особистості призовників, їх морально-ділових, психологічних  якостей та сімейного стану;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зняття з військового обліку громадян, визнаних непридатними до військової служби.</w:t>
      </w:r>
    </w:p>
    <w:p w:rsidR="006E6799" w:rsidRPr="00C355D1" w:rsidRDefault="006E6799" w:rsidP="007014A2">
      <w:pPr>
        <w:ind w:left="75" w:firstLine="634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Районна  призовна комісія під час проведення призовної кампанії забезпечує:</w:t>
      </w:r>
    </w:p>
    <w:p w:rsidR="006E6799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посилення організації медичного огляду призовників;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 xml:space="preserve">- координацію пошукової та роз’яснювальної роботи Бериславського відділу поліції Головного управління Національної поліції в Херсонській області серед призовників, які не з’являються за викликом до призовної дільниці;  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прийняття рішень про призов громадян на строкову військову службу                            і призначення їх до виду (роду військ) Збройних Сил України чи інших військових формувань;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надання відстрочки від призову або звільнення від призову на строкову військову службу у відповідності із законодавством.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Ефективна робота районної комісії з питань приписки та районної призовної комісії дасть змогу визначити ступінь придатності до військової служби юнаків,                       забезпечити їх обстеження.</w:t>
      </w:r>
    </w:p>
    <w:p w:rsidR="006E6799" w:rsidRPr="00C355D1" w:rsidRDefault="006E6799" w:rsidP="007014A2">
      <w:pPr>
        <w:ind w:left="75"/>
        <w:jc w:val="both"/>
        <w:rPr>
          <w:sz w:val="26"/>
          <w:szCs w:val="26"/>
        </w:rPr>
      </w:pPr>
    </w:p>
    <w:p w:rsidR="006E6799" w:rsidRPr="00C355D1" w:rsidRDefault="006E6799" w:rsidP="007014A2">
      <w:pPr>
        <w:jc w:val="center"/>
        <w:rPr>
          <w:b/>
          <w:sz w:val="26"/>
          <w:szCs w:val="26"/>
        </w:rPr>
      </w:pPr>
      <w:r w:rsidRPr="00C355D1">
        <w:rPr>
          <w:b/>
          <w:sz w:val="26"/>
          <w:szCs w:val="26"/>
        </w:rPr>
        <w:t>ІІІ. Строки виконання Програми</w:t>
      </w:r>
    </w:p>
    <w:p w:rsidR="006E6799" w:rsidRPr="00C355D1" w:rsidRDefault="006E6799" w:rsidP="007014A2">
      <w:pPr>
        <w:jc w:val="both"/>
        <w:rPr>
          <w:b/>
          <w:sz w:val="26"/>
          <w:szCs w:val="26"/>
        </w:rPr>
      </w:pP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Строки виконання та дія Програми розраховані на 202</w:t>
      </w:r>
      <w:r>
        <w:rPr>
          <w:sz w:val="26"/>
          <w:szCs w:val="26"/>
        </w:rPr>
        <w:t>2</w:t>
      </w:r>
      <w:r w:rsidRPr="00C355D1">
        <w:rPr>
          <w:sz w:val="26"/>
          <w:szCs w:val="26"/>
        </w:rPr>
        <w:t xml:space="preserve"> рік.</w:t>
      </w:r>
    </w:p>
    <w:p w:rsidR="006E6799" w:rsidRPr="00C355D1" w:rsidRDefault="006E6799" w:rsidP="007014A2">
      <w:pPr>
        <w:jc w:val="center"/>
        <w:rPr>
          <w:b/>
          <w:sz w:val="26"/>
          <w:szCs w:val="26"/>
        </w:rPr>
      </w:pPr>
    </w:p>
    <w:p w:rsidR="006E6799" w:rsidRPr="00C355D1" w:rsidRDefault="006E6799" w:rsidP="007014A2">
      <w:pPr>
        <w:jc w:val="center"/>
        <w:rPr>
          <w:b/>
          <w:sz w:val="26"/>
          <w:szCs w:val="26"/>
        </w:rPr>
      </w:pPr>
      <w:r w:rsidRPr="00C355D1">
        <w:rPr>
          <w:b/>
          <w:sz w:val="26"/>
          <w:szCs w:val="26"/>
        </w:rPr>
        <w:t>І</w:t>
      </w:r>
      <w:r w:rsidRPr="00C355D1">
        <w:rPr>
          <w:b/>
          <w:sz w:val="26"/>
          <w:szCs w:val="26"/>
          <w:lang w:val="en-US"/>
        </w:rPr>
        <w:t>V</w:t>
      </w:r>
      <w:r w:rsidRPr="00C355D1">
        <w:rPr>
          <w:b/>
          <w:sz w:val="26"/>
          <w:szCs w:val="26"/>
        </w:rPr>
        <w:t>. Джерела фінансування</w:t>
      </w:r>
    </w:p>
    <w:p w:rsidR="006E6799" w:rsidRPr="00C355D1" w:rsidRDefault="006E6799" w:rsidP="007014A2">
      <w:pPr>
        <w:ind w:left="75"/>
        <w:jc w:val="center"/>
        <w:rPr>
          <w:b/>
          <w:sz w:val="26"/>
          <w:szCs w:val="26"/>
        </w:rPr>
      </w:pPr>
    </w:p>
    <w:p w:rsidR="006E6799" w:rsidRPr="00C355D1" w:rsidRDefault="006E6799" w:rsidP="007014A2">
      <w:pPr>
        <w:jc w:val="both"/>
        <w:rPr>
          <w:sz w:val="26"/>
        </w:rPr>
      </w:pPr>
      <w:r w:rsidRPr="00C355D1">
        <w:rPr>
          <w:sz w:val="26"/>
          <w:szCs w:val="28"/>
        </w:rPr>
        <w:t xml:space="preserve">          Фінансове забезпечення Програми здійснюється за рахунок коштів бюджету Громади в частині виділення коштів:</w:t>
      </w:r>
    </w:p>
    <w:p w:rsidR="006E6799" w:rsidRPr="00C355D1" w:rsidRDefault="006E6799" w:rsidP="007014A2">
      <w:pPr>
        <w:jc w:val="both"/>
        <w:rPr>
          <w:color w:val="000000"/>
          <w:sz w:val="26"/>
          <w:szCs w:val="28"/>
        </w:rPr>
      </w:pPr>
      <w:r w:rsidRPr="00C355D1">
        <w:rPr>
          <w:sz w:val="26"/>
          <w:szCs w:val="28"/>
        </w:rPr>
        <w:t xml:space="preserve">- на перевезення юнаків допризовного віку </w:t>
      </w:r>
      <w:r w:rsidRPr="00C355D1">
        <w:rPr>
          <w:color w:val="000000"/>
          <w:sz w:val="26"/>
          <w:szCs w:val="28"/>
        </w:rPr>
        <w:t>з населених пунктів Громади до Центру комплектування на медичну комісію;</w:t>
      </w:r>
    </w:p>
    <w:p w:rsidR="006E6799" w:rsidRPr="00C355D1" w:rsidRDefault="006E6799" w:rsidP="007014A2">
      <w:pPr>
        <w:jc w:val="both"/>
        <w:rPr>
          <w:sz w:val="26"/>
        </w:rPr>
      </w:pPr>
      <w:r w:rsidRPr="00C355D1">
        <w:rPr>
          <w:color w:val="000000"/>
          <w:sz w:val="26"/>
          <w:szCs w:val="28"/>
        </w:rPr>
        <w:t xml:space="preserve">- на перевезення </w:t>
      </w:r>
      <w:r w:rsidRPr="00C355D1">
        <w:rPr>
          <w:sz w:val="26"/>
          <w:szCs w:val="28"/>
        </w:rPr>
        <w:t>призовників на обласний збірний пункт для проходження медичної комісії та відправки призовників до лав Збройних Сил України</w:t>
      </w:r>
      <w:r w:rsidRPr="00C355D1">
        <w:rPr>
          <w:color w:val="000000"/>
          <w:sz w:val="26"/>
          <w:szCs w:val="28"/>
        </w:rPr>
        <w:t>;</w:t>
      </w:r>
    </w:p>
    <w:p w:rsidR="006E6799" w:rsidRPr="00C355D1" w:rsidRDefault="006E6799" w:rsidP="007014A2">
      <w:pPr>
        <w:jc w:val="both"/>
        <w:rPr>
          <w:sz w:val="26"/>
        </w:rPr>
      </w:pPr>
      <w:r w:rsidRPr="00C355D1">
        <w:rPr>
          <w:color w:val="000000"/>
          <w:sz w:val="26"/>
          <w:szCs w:val="28"/>
        </w:rPr>
        <w:t>- на проведення медичного огляду юнаків допризовного віку та призовників,  які перебувають на військовому обліку у  Центрі комплектування.</w:t>
      </w:r>
    </w:p>
    <w:p w:rsidR="006E6799" w:rsidRPr="00C355D1" w:rsidRDefault="006E6799" w:rsidP="007014A2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7"/>
        <w:gridCol w:w="1984"/>
        <w:gridCol w:w="2804"/>
        <w:gridCol w:w="3523"/>
      </w:tblGrid>
      <w:tr w:rsidR="006E6799" w:rsidRPr="00C355D1" w:rsidTr="00E22901">
        <w:trPr>
          <w:cantSplit/>
          <w:trHeight w:val="287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jc w:val="center"/>
            </w:pPr>
            <w:r w:rsidRPr="00C355D1">
              <w:rPr>
                <w:color w:val="000000"/>
              </w:rPr>
              <w:t>Рік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  <w:r w:rsidRPr="00C355D1">
              <w:t>Орієнтований</w:t>
            </w:r>
          </w:p>
          <w:p w:rsidR="006E6799" w:rsidRPr="00C355D1" w:rsidRDefault="006E6799" w:rsidP="00E22901">
            <w:pPr>
              <w:jc w:val="center"/>
            </w:pPr>
            <w:r w:rsidRPr="00C355D1">
              <w:t xml:space="preserve">обсяг </w:t>
            </w:r>
          </w:p>
          <w:p w:rsidR="006E6799" w:rsidRPr="00C355D1" w:rsidRDefault="006E6799" w:rsidP="00E22901">
            <w:pPr>
              <w:jc w:val="center"/>
            </w:pPr>
            <w:r w:rsidRPr="00C355D1">
              <w:t>(грн.)</w:t>
            </w:r>
          </w:p>
        </w:tc>
        <w:tc>
          <w:tcPr>
            <w:tcW w:w="6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  <w:r w:rsidRPr="00C355D1">
              <w:rPr>
                <w:color w:val="000000"/>
              </w:rPr>
              <w:t>У тому числі (грн.)</w:t>
            </w:r>
          </w:p>
        </w:tc>
      </w:tr>
      <w:tr w:rsidR="006E6799" w:rsidRPr="00C355D1" w:rsidTr="00E22901">
        <w:trPr>
          <w:cantSplit/>
          <w:trHeight w:val="295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  <w:r>
              <w:rPr>
                <w:color w:val="000000"/>
              </w:rPr>
              <w:t xml:space="preserve"> Б</w:t>
            </w:r>
            <w:r w:rsidRPr="00C355D1">
              <w:rPr>
                <w:color w:val="000000"/>
              </w:rPr>
              <w:t>юджет</w:t>
            </w:r>
            <w:r>
              <w:rPr>
                <w:color w:val="000000"/>
              </w:rPr>
              <w:t xml:space="preserve"> Бериславської міської територіальної громади</w:t>
            </w:r>
          </w:p>
        </w:tc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  <w:r w:rsidRPr="00C355D1">
              <w:rPr>
                <w:color w:val="000000"/>
              </w:rPr>
              <w:t>Позабюджетні кошти</w:t>
            </w:r>
          </w:p>
        </w:tc>
      </w:tr>
      <w:tr w:rsidR="006E6799" w:rsidRPr="00C355D1" w:rsidTr="00E22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  <w:r w:rsidRPr="00C355D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55D1" w:rsidRDefault="006E6799" w:rsidP="00E22901">
            <w:pPr>
              <w:snapToGrid w:val="0"/>
              <w:jc w:val="center"/>
            </w:pPr>
            <w:r>
              <w:rPr>
                <w:sz w:val="26"/>
                <w:lang w:val="uk-UA"/>
              </w:rPr>
              <w:t>167411</w:t>
            </w:r>
            <w:r w:rsidRPr="00C355D1">
              <w:rPr>
                <w:sz w:val="28"/>
                <w:szCs w:val="28"/>
              </w:rPr>
              <w:t>,00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799" w:rsidRPr="00C32F07" w:rsidRDefault="006E6799" w:rsidP="00E22901">
            <w:pPr>
              <w:snapToGrid w:val="0"/>
              <w:jc w:val="center"/>
            </w:pPr>
            <w:r>
              <w:rPr>
                <w:sz w:val="26"/>
                <w:lang w:val="uk-UA"/>
              </w:rPr>
              <w:t>167411</w:t>
            </w:r>
            <w:r w:rsidRPr="00C355D1">
              <w:rPr>
                <w:sz w:val="28"/>
                <w:szCs w:val="28"/>
              </w:rPr>
              <w:t>,00</w:t>
            </w:r>
            <w: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799" w:rsidRPr="00C32F07" w:rsidRDefault="006E6799" w:rsidP="00E22901">
            <w:pPr>
              <w:jc w:val="center"/>
            </w:pPr>
            <w:r w:rsidRPr="00C32F07">
              <w:t>-</w:t>
            </w:r>
          </w:p>
        </w:tc>
      </w:tr>
    </w:tbl>
    <w:p w:rsidR="006E6799" w:rsidRPr="00C355D1" w:rsidRDefault="006E6799" w:rsidP="007014A2">
      <w:pPr>
        <w:pStyle w:val="Heading8"/>
        <w:ind w:left="0"/>
        <w:rPr>
          <w:sz w:val="26"/>
          <w:szCs w:val="26"/>
          <w:u w:val="none"/>
        </w:rPr>
      </w:pPr>
    </w:p>
    <w:p w:rsidR="006E6799" w:rsidRPr="00C355D1" w:rsidRDefault="006E6799" w:rsidP="007014A2">
      <w:pPr>
        <w:pStyle w:val="Heading8"/>
        <w:ind w:left="0"/>
        <w:rPr>
          <w:sz w:val="26"/>
          <w:szCs w:val="26"/>
          <w:u w:val="none"/>
        </w:rPr>
      </w:pPr>
      <w:r w:rsidRPr="00C355D1">
        <w:rPr>
          <w:sz w:val="26"/>
          <w:szCs w:val="26"/>
          <w:u w:val="none"/>
          <w:lang w:val="en-US"/>
        </w:rPr>
        <w:t>V</w:t>
      </w:r>
      <w:r w:rsidRPr="00C355D1">
        <w:rPr>
          <w:sz w:val="26"/>
          <w:szCs w:val="26"/>
          <w:u w:val="none"/>
        </w:rPr>
        <w:t>.</w:t>
      </w:r>
      <w:r w:rsidRPr="00C355D1">
        <w:rPr>
          <w:sz w:val="26"/>
          <w:szCs w:val="26"/>
          <w:u w:val="none"/>
          <w:lang w:val="ru-RU"/>
        </w:rPr>
        <w:t xml:space="preserve"> </w:t>
      </w:r>
      <w:r w:rsidRPr="00C355D1">
        <w:rPr>
          <w:sz w:val="26"/>
          <w:szCs w:val="26"/>
          <w:u w:val="none"/>
        </w:rPr>
        <w:t>Перелік завдань Програми та очікувана результативність</w:t>
      </w:r>
    </w:p>
    <w:p w:rsidR="006E6799" w:rsidRPr="00C355D1" w:rsidRDefault="006E6799" w:rsidP="007014A2">
      <w:pPr>
        <w:ind w:left="75"/>
        <w:jc w:val="center"/>
        <w:rPr>
          <w:sz w:val="26"/>
          <w:szCs w:val="26"/>
        </w:rPr>
      </w:pP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Основними напрямками забезпечення розвитку заходів, пов’язаних                                 з припискою юнаків до призовної дільниці  Бериславського району та призову до лав Збройних Сил України та інших військових формувань є: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- вдосконалення роботи районної комісії з питань приписки та районної призовної комісії;</w:t>
      </w:r>
    </w:p>
    <w:p w:rsidR="006E6799" w:rsidRPr="00C355D1" w:rsidRDefault="006E6799" w:rsidP="00E830C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</w:t>
      </w:r>
      <w:r w:rsidRPr="00C355D1">
        <w:rPr>
          <w:sz w:val="26"/>
          <w:szCs w:val="26"/>
        </w:rPr>
        <w:t>- зменшення вартості проведення заходів по приписці та призову  за рахунок  якісного обстеження та визначення ступеня придатності до військової служби призовників під час взяття на військовий облік, що в подальшому приведе                       до скорочення загальної кількості призовників, які перебувають на військовому обліку;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 xml:space="preserve">- надання рекламної продукції щодо інформування населення про заходи,                    які проводить центр комплектування по призову на строкову військову службу у районній газеті “Маяк” . </w:t>
      </w:r>
    </w:p>
    <w:p w:rsidR="006E6799" w:rsidRPr="00C355D1" w:rsidRDefault="006E6799" w:rsidP="007014A2">
      <w:pPr>
        <w:ind w:firstLine="709"/>
        <w:jc w:val="both"/>
        <w:rPr>
          <w:sz w:val="26"/>
          <w:szCs w:val="26"/>
        </w:rPr>
      </w:pPr>
      <w:r w:rsidRPr="00C355D1">
        <w:rPr>
          <w:sz w:val="26"/>
          <w:szCs w:val="26"/>
        </w:rPr>
        <w:t>Реалізація Програми забезпечується виконанням плану заходів щодо реалізації цільової програми “Призовна дільниця” на 202</w:t>
      </w:r>
      <w:r>
        <w:rPr>
          <w:sz w:val="26"/>
          <w:szCs w:val="26"/>
        </w:rPr>
        <w:t>2</w:t>
      </w:r>
      <w:r w:rsidRPr="00C355D1">
        <w:rPr>
          <w:sz w:val="26"/>
          <w:szCs w:val="26"/>
        </w:rPr>
        <w:t xml:space="preserve"> рік (додається).</w:t>
      </w:r>
    </w:p>
    <w:p w:rsidR="006E6799" w:rsidRPr="00C355D1" w:rsidRDefault="006E6799" w:rsidP="007014A2">
      <w:pPr>
        <w:ind w:left="75"/>
        <w:jc w:val="center"/>
        <w:rPr>
          <w:sz w:val="26"/>
          <w:szCs w:val="26"/>
        </w:rPr>
      </w:pPr>
    </w:p>
    <w:p w:rsidR="006E6799" w:rsidRPr="00C355D1" w:rsidRDefault="006E6799" w:rsidP="001D27DC">
      <w:pPr>
        <w:ind w:left="75"/>
        <w:jc w:val="center"/>
        <w:rPr>
          <w:b/>
          <w:sz w:val="26"/>
          <w:szCs w:val="26"/>
        </w:rPr>
      </w:pPr>
      <w:r w:rsidRPr="00C355D1">
        <w:rPr>
          <w:b/>
          <w:sz w:val="26"/>
          <w:szCs w:val="26"/>
          <w:lang w:val="en-US"/>
        </w:rPr>
        <w:t>V</w:t>
      </w:r>
      <w:r w:rsidRPr="00C355D1">
        <w:rPr>
          <w:b/>
          <w:sz w:val="26"/>
          <w:szCs w:val="26"/>
        </w:rPr>
        <w:t xml:space="preserve">І. Координація </w:t>
      </w:r>
      <w:r>
        <w:rPr>
          <w:b/>
          <w:sz w:val="26"/>
          <w:szCs w:val="26"/>
          <w:lang w:val="uk-UA"/>
        </w:rPr>
        <w:t xml:space="preserve"> </w:t>
      </w:r>
      <w:r w:rsidRPr="00C355D1">
        <w:rPr>
          <w:b/>
          <w:sz w:val="26"/>
          <w:szCs w:val="26"/>
        </w:rPr>
        <w:t xml:space="preserve"> та контроль</w:t>
      </w:r>
    </w:p>
    <w:p w:rsidR="006E6799" w:rsidRPr="00C355D1" w:rsidRDefault="006E6799" w:rsidP="007014A2">
      <w:pPr>
        <w:ind w:left="75"/>
        <w:jc w:val="center"/>
        <w:rPr>
          <w:sz w:val="26"/>
          <w:szCs w:val="26"/>
          <w:u w:val="single"/>
        </w:rPr>
      </w:pPr>
    </w:p>
    <w:p w:rsidR="006E6799" w:rsidRPr="00C355D1" w:rsidRDefault="006E6799" w:rsidP="00E830C2">
      <w:pPr>
        <w:pStyle w:val="BodyTextIndent"/>
        <w:ind w:left="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Безпосередній контроль за виконанням заходів і завдань Програми здійснює відповідальний виконавець, а за цільовим використанням коштів головний розпорядник бюджетних коштів.</w:t>
      </w:r>
    </w:p>
    <w:p w:rsidR="006E6799" w:rsidRPr="00C355D1" w:rsidRDefault="006E6799" w:rsidP="007014A2">
      <w:pPr>
        <w:pStyle w:val="BodyTextIndent"/>
        <w:ind w:left="0"/>
        <w:jc w:val="both"/>
        <w:rPr>
          <w:sz w:val="26"/>
          <w:szCs w:val="26"/>
        </w:rPr>
      </w:pPr>
    </w:p>
    <w:p w:rsidR="006E6799" w:rsidRPr="00C355D1" w:rsidRDefault="006E6799" w:rsidP="007014A2">
      <w:pPr>
        <w:pStyle w:val="BodyTextIndent"/>
        <w:ind w:left="0"/>
        <w:jc w:val="both"/>
        <w:rPr>
          <w:sz w:val="26"/>
          <w:szCs w:val="26"/>
        </w:rPr>
      </w:pPr>
    </w:p>
    <w:p w:rsidR="006E6799" w:rsidRPr="00C355D1" w:rsidRDefault="006E6799" w:rsidP="007014A2">
      <w:pPr>
        <w:pStyle w:val="BodyTextIndent"/>
        <w:ind w:left="0"/>
        <w:jc w:val="both"/>
        <w:rPr>
          <w:sz w:val="26"/>
          <w:szCs w:val="26"/>
        </w:rPr>
      </w:pPr>
    </w:p>
    <w:p w:rsidR="006E6799" w:rsidRPr="00C355D1" w:rsidRDefault="006E6799" w:rsidP="007014A2">
      <w:pPr>
        <w:pStyle w:val="BodyTextIndent"/>
        <w:ind w:left="0"/>
        <w:jc w:val="both"/>
        <w:rPr>
          <w:sz w:val="26"/>
          <w:szCs w:val="26"/>
        </w:rPr>
      </w:pPr>
    </w:p>
    <w:p w:rsidR="006E6799" w:rsidRPr="007014A2" w:rsidRDefault="006E6799" w:rsidP="007014A2">
      <w:pPr>
        <w:rPr>
          <w:sz w:val="26"/>
          <w:szCs w:val="26"/>
          <w:lang w:val="uk-UA"/>
        </w:rPr>
      </w:pPr>
    </w:p>
    <w:p w:rsidR="006E6799" w:rsidRPr="007014A2" w:rsidRDefault="006E6799" w:rsidP="007014A2">
      <w:pPr>
        <w:ind w:left="9214"/>
        <w:jc w:val="both"/>
        <w:rPr>
          <w:sz w:val="26"/>
          <w:lang w:val="uk-UA"/>
        </w:rPr>
        <w:sectPr w:rsidR="006E6799" w:rsidRPr="007014A2" w:rsidSect="002025B0">
          <w:headerReference w:type="even" r:id="rId11"/>
          <w:headerReference w:type="default" r:id="rId12"/>
          <w:pgSz w:w="11907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6E6799" w:rsidRDefault="006E6799" w:rsidP="007014A2">
      <w:pPr>
        <w:ind w:left="9214"/>
        <w:jc w:val="both"/>
        <w:rPr>
          <w:sz w:val="26"/>
        </w:rPr>
      </w:pPr>
      <w:r>
        <w:rPr>
          <w:sz w:val="26"/>
        </w:rPr>
        <w:t>Додаток</w:t>
      </w:r>
    </w:p>
    <w:p w:rsidR="006E6799" w:rsidRDefault="006E6799" w:rsidP="007014A2">
      <w:pPr>
        <w:ind w:left="9214"/>
        <w:jc w:val="both"/>
        <w:rPr>
          <w:sz w:val="26"/>
        </w:rPr>
      </w:pPr>
      <w:r>
        <w:rPr>
          <w:sz w:val="26"/>
        </w:rPr>
        <w:t>до цільової програми “Призовна дільниця” на 2022 рік</w:t>
      </w:r>
    </w:p>
    <w:p w:rsidR="006E6799" w:rsidRDefault="006E6799" w:rsidP="007014A2">
      <w:pPr>
        <w:spacing w:line="280" w:lineRule="exact"/>
        <w:ind w:left="10773"/>
        <w:jc w:val="both"/>
        <w:rPr>
          <w:sz w:val="26"/>
        </w:rPr>
      </w:pPr>
    </w:p>
    <w:p w:rsidR="006E6799" w:rsidRDefault="006E6799" w:rsidP="007014A2">
      <w:pPr>
        <w:ind w:left="75"/>
        <w:jc w:val="center"/>
        <w:rPr>
          <w:sz w:val="26"/>
        </w:rPr>
      </w:pPr>
      <w:r>
        <w:rPr>
          <w:sz w:val="26"/>
        </w:rPr>
        <w:t xml:space="preserve">П Л А Н </w:t>
      </w:r>
    </w:p>
    <w:p w:rsidR="006E6799" w:rsidRDefault="006E6799" w:rsidP="007014A2">
      <w:pPr>
        <w:ind w:left="75"/>
        <w:jc w:val="center"/>
        <w:rPr>
          <w:sz w:val="26"/>
        </w:rPr>
      </w:pPr>
      <w:r>
        <w:rPr>
          <w:sz w:val="26"/>
        </w:rPr>
        <w:t>заходів щодо реалізації цільової програми “Призовна дільниця” на 2022 рік</w:t>
      </w:r>
    </w:p>
    <w:p w:rsidR="006E6799" w:rsidRDefault="006E6799" w:rsidP="007014A2">
      <w:pPr>
        <w:ind w:left="75"/>
        <w:jc w:val="center"/>
        <w:rPr>
          <w:sz w:val="26"/>
        </w:rPr>
      </w:pPr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7"/>
        <w:gridCol w:w="5290"/>
        <w:gridCol w:w="5386"/>
        <w:gridCol w:w="2077"/>
        <w:gridCol w:w="1564"/>
      </w:tblGrid>
      <w:tr w:rsidR="006E6799" w:rsidTr="007B2A7E">
        <w:trPr>
          <w:trHeight w:val="466"/>
        </w:trPr>
        <w:tc>
          <w:tcPr>
            <w:tcW w:w="927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</w:pPr>
            <w:r>
              <w:t>№</w:t>
            </w:r>
          </w:p>
          <w:p w:rsidR="006E6799" w:rsidRDefault="006E6799" w:rsidP="00E22901">
            <w:pPr>
              <w:tabs>
                <w:tab w:val="left" w:pos="5535"/>
              </w:tabs>
              <w:jc w:val="center"/>
            </w:pPr>
            <w:r>
              <w:t xml:space="preserve">  </w:t>
            </w:r>
            <w:r w:rsidRPr="00AA03BB">
              <w:t>з/п</w:t>
            </w:r>
            <w:r>
              <w:rPr>
                <w:sz w:val="26"/>
              </w:rPr>
              <w:tab/>
            </w:r>
            <w:r>
              <w:t>№ з/п</w:t>
            </w:r>
          </w:p>
        </w:tc>
        <w:tc>
          <w:tcPr>
            <w:tcW w:w="5290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</w:pPr>
            <w:r>
              <w:t>Зміст заходу</w:t>
            </w:r>
          </w:p>
        </w:tc>
        <w:tc>
          <w:tcPr>
            <w:tcW w:w="5386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</w:pPr>
            <w:r>
              <w:t>Відповідальні виконавці</w:t>
            </w:r>
          </w:p>
        </w:tc>
        <w:tc>
          <w:tcPr>
            <w:tcW w:w="2077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</w:pPr>
            <w:r>
              <w:t>Термін виконання</w:t>
            </w:r>
          </w:p>
        </w:tc>
        <w:tc>
          <w:tcPr>
            <w:tcW w:w="1564" w:type="dxa"/>
          </w:tcPr>
          <w:p w:rsidR="006E6799" w:rsidRPr="00A925C6" w:rsidRDefault="006E6799" w:rsidP="00E22901">
            <w:pPr>
              <w:pStyle w:val="Heading5"/>
              <w:ind w:left="0"/>
              <w:jc w:val="center"/>
              <w:rPr>
                <w:sz w:val="20"/>
              </w:rPr>
            </w:pPr>
            <w:r w:rsidRPr="00A925C6">
              <w:rPr>
                <w:sz w:val="20"/>
              </w:rPr>
              <w:t>Обсяг фінансування, грн</w:t>
            </w:r>
          </w:p>
        </w:tc>
      </w:tr>
      <w:tr w:rsidR="006E6799" w:rsidTr="007B2A7E">
        <w:trPr>
          <w:trHeight w:val="60"/>
        </w:trPr>
        <w:tc>
          <w:tcPr>
            <w:tcW w:w="927" w:type="dxa"/>
          </w:tcPr>
          <w:p w:rsidR="006E6799" w:rsidRPr="00FA4E14" w:rsidRDefault="006E6799" w:rsidP="00E22901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FA4E14">
              <w:rPr>
                <w:sz w:val="16"/>
                <w:szCs w:val="16"/>
              </w:rPr>
              <w:t>1</w:t>
            </w:r>
          </w:p>
        </w:tc>
        <w:tc>
          <w:tcPr>
            <w:tcW w:w="5290" w:type="dxa"/>
          </w:tcPr>
          <w:p w:rsidR="006E6799" w:rsidRPr="00FA4E14" w:rsidRDefault="006E6799" w:rsidP="00E22901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FA4E14">
              <w:rPr>
                <w:sz w:val="16"/>
                <w:szCs w:val="16"/>
              </w:rPr>
              <w:t>2</w:t>
            </w:r>
          </w:p>
        </w:tc>
        <w:tc>
          <w:tcPr>
            <w:tcW w:w="5386" w:type="dxa"/>
          </w:tcPr>
          <w:p w:rsidR="006E6799" w:rsidRPr="00FA4E14" w:rsidRDefault="006E6799" w:rsidP="00E22901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FA4E14">
              <w:rPr>
                <w:sz w:val="16"/>
                <w:szCs w:val="16"/>
              </w:rPr>
              <w:t>3</w:t>
            </w:r>
          </w:p>
        </w:tc>
        <w:tc>
          <w:tcPr>
            <w:tcW w:w="2077" w:type="dxa"/>
          </w:tcPr>
          <w:p w:rsidR="006E6799" w:rsidRPr="00FA4E14" w:rsidRDefault="006E6799" w:rsidP="00E22901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FA4E14">
              <w:rPr>
                <w:sz w:val="16"/>
                <w:szCs w:val="16"/>
              </w:rPr>
              <w:t>4</w:t>
            </w:r>
          </w:p>
        </w:tc>
        <w:tc>
          <w:tcPr>
            <w:tcW w:w="1564" w:type="dxa"/>
          </w:tcPr>
          <w:p w:rsidR="006E6799" w:rsidRPr="00FA4E14" w:rsidRDefault="006E6799" w:rsidP="00E22901">
            <w:pPr>
              <w:pStyle w:val="Heading5"/>
              <w:ind w:left="0"/>
              <w:jc w:val="center"/>
              <w:rPr>
                <w:sz w:val="16"/>
                <w:szCs w:val="16"/>
              </w:rPr>
            </w:pPr>
            <w:r w:rsidRPr="00FA4E14">
              <w:rPr>
                <w:sz w:val="16"/>
                <w:szCs w:val="16"/>
              </w:rPr>
              <w:t>5</w:t>
            </w:r>
          </w:p>
        </w:tc>
      </w:tr>
      <w:tr w:rsidR="006E6799" w:rsidTr="007B2A7E">
        <w:trPr>
          <w:cantSplit/>
          <w:trHeight w:val="528"/>
        </w:trPr>
        <w:tc>
          <w:tcPr>
            <w:tcW w:w="15244" w:type="dxa"/>
            <w:gridSpan w:val="5"/>
            <w:vAlign w:val="center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  <w:rPr>
                <w:b/>
              </w:rPr>
            </w:pPr>
            <w:r w:rsidRPr="007B2A7E">
              <w:rPr>
                <w:b/>
              </w:rPr>
              <w:t>1. Військова профорієнтація та добір кандидатів для вступу у військово-навчальні заклади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 xml:space="preserve">1.1.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t>Пропагування через засоби масової інформації, використовуючи наочну агітацію, в особистих бесідах з допри-зовною молоддю високого звання офіцера Збройних Сил України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Управління освіти</w:t>
            </w:r>
            <w:r w:rsidRPr="007B2A7E">
              <w:rPr>
                <w:lang w:val="uk-UA"/>
              </w:rPr>
              <w:t>,</w:t>
            </w:r>
            <w:r w:rsidRPr="007B2A7E">
              <w:t xml:space="preserve"> культури, молоді, туризму та спорту міської ради, центр комплектування (за згодою), ТОВ “Редакція районної газети “Маяк””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Протягом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500</w:t>
            </w: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 xml:space="preserve">1.2.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t>Проведення професійно-психологічного відбору юнаків, бажаючих навчатися               у вищих військово-навчальних закладах</w:t>
            </w:r>
          </w:p>
        </w:tc>
        <w:tc>
          <w:tcPr>
            <w:tcW w:w="5386" w:type="dxa"/>
          </w:tcPr>
          <w:p w:rsidR="006E6799" w:rsidRPr="007B2A7E" w:rsidRDefault="006E6799" w:rsidP="007014A2">
            <w:pPr>
              <w:tabs>
                <w:tab w:val="left" w:pos="5535"/>
              </w:tabs>
              <w:jc w:val="both"/>
            </w:pPr>
            <w:r w:rsidRPr="007B2A7E">
              <w:t>Управління освіти</w:t>
            </w:r>
            <w:r w:rsidRPr="007B2A7E">
              <w:rPr>
                <w:lang w:val="uk-UA"/>
              </w:rPr>
              <w:t>,</w:t>
            </w:r>
            <w:r w:rsidRPr="007B2A7E">
              <w:t xml:space="preserve"> культури, молоді, туризму та спорту міської ради, центр комплектування  (за згодою)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Протягом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500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 xml:space="preserve">1.3.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t>Прийняття заліків по фізичній підготовці у кандидатів до вступу у вищі військово-навчальні заклади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Управління освіти</w:t>
            </w:r>
            <w:r w:rsidRPr="007B2A7E">
              <w:rPr>
                <w:lang w:val="uk-UA"/>
              </w:rPr>
              <w:t xml:space="preserve">, </w:t>
            </w:r>
            <w:r w:rsidRPr="007B2A7E">
              <w:t>культури, молоді, туризму та спорту міської ради, центр комплектування 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Квітень-травень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</w:tc>
      </w:tr>
      <w:tr w:rsidR="006E6799" w:rsidTr="007B2A7E">
        <w:trPr>
          <w:cantSplit/>
          <w:trHeight w:val="491"/>
        </w:trPr>
        <w:tc>
          <w:tcPr>
            <w:tcW w:w="15244" w:type="dxa"/>
            <w:gridSpan w:val="5"/>
            <w:vAlign w:val="center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  <w:rPr>
                <w:b/>
              </w:rPr>
            </w:pPr>
            <w:r w:rsidRPr="007B2A7E">
              <w:rPr>
                <w:b/>
              </w:rPr>
              <w:t>2. Приписка юнаків до районної призовної дільниці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 xml:space="preserve">2.1.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t>Організація оповіщення і виклику громадян для проходження приписки                             до районної призовної дільниці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Управління освіти</w:t>
            </w:r>
            <w:r w:rsidRPr="007B2A7E">
              <w:rPr>
                <w:lang w:val="uk-UA"/>
              </w:rPr>
              <w:t>,</w:t>
            </w:r>
            <w:r w:rsidRPr="007B2A7E">
              <w:t xml:space="preserve"> культури, молоді, туризму та спорту міської ради, центр комплектування, виконавчі комітети міської та сільських рад  (за згодою), організації, підприємства та установи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Січень-березень 2022 року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>2.2.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center"/>
            </w:pPr>
            <w:r w:rsidRPr="007B2A7E">
              <w:rPr>
                <w:color w:val="000000"/>
              </w:rPr>
              <w:t>Організація перевезення громадян з населених пунктів Громади до  Центру комплектування</w:t>
            </w:r>
          </w:p>
        </w:tc>
        <w:tc>
          <w:tcPr>
            <w:tcW w:w="5386" w:type="dxa"/>
          </w:tcPr>
          <w:p w:rsidR="006E6799" w:rsidRPr="00E830C2" w:rsidRDefault="006E6799" w:rsidP="00E22901">
            <w:pPr>
              <w:tabs>
                <w:tab w:val="left" w:pos="5535"/>
              </w:tabs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 xml:space="preserve"> виконавчий комітет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rPr>
                <w:i/>
              </w:rPr>
              <w:t xml:space="preserve"> Бериславської міської  ради  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center"/>
            </w:pPr>
            <w:r w:rsidRPr="007B2A7E">
              <w:t>Січень-лютий</w:t>
            </w:r>
          </w:p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center"/>
            </w:pPr>
            <w:r w:rsidRPr="007B2A7E">
              <w:t>2022 року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</w:p>
        </w:tc>
        <w:tc>
          <w:tcPr>
            <w:tcW w:w="1564" w:type="dxa"/>
          </w:tcPr>
          <w:p w:rsidR="006E6799" w:rsidRPr="00C355D1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C355D1">
              <w:rPr>
                <w:sz w:val="26"/>
              </w:rPr>
              <w:t>14</w:t>
            </w:r>
            <w:r>
              <w:rPr>
                <w:sz w:val="26"/>
              </w:rPr>
              <w:t>203</w:t>
            </w:r>
          </w:p>
        </w:tc>
      </w:tr>
      <w:tr w:rsidR="006E6799" w:rsidTr="007B2A7E">
        <w:trPr>
          <w:trHeight w:val="1821"/>
        </w:trPr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</w:pPr>
            <w:r w:rsidRPr="007B2A7E">
              <w:t xml:space="preserve">2.3.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spacing w:line="280" w:lineRule="exact"/>
              <w:jc w:val="both"/>
            </w:pPr>
            <w:r w:rsidRPr="007B2A7E">
              <w:rPr>
                <w:color w:val="000000"/>
              </w:rPr>
              <w:t>Проведення медичного огляду молоді, що проходить приписку до призовної дільниці та з</w:t>
            </w:r>
            <w:r w:rsidRPr="007B2A7E">
              <w:t>абезпечення районної медичної комісії по приписці необхідним медичним обладнанням, інструментарієм з метою якісного проведення медичного огляду                  та визначення їх придатності до військової служби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both"/>
            </w:pPr>
            <w:r w:rsidRPr="007B2A7E">
              <w:rPr>
                <w:lang w:eastAsia="zh-CN"/>
              </w:rPr>
              <w:t xml:space="preserve">Комунальне некомерційне підприємство </w:t>
            </w:r>
            <w:r w:rsidRPr="007B2A7E">
              <w:t xml:space="preserve">“Бериславська центральна районна лікарня” Бериславської міської ради (за згодою), </w:t>
            </w:r>
            <w:r w:rsidRPr="007B2A7E">
              <w:rPr>
                <w:lang w:eastAsia="zh-CN"/>
              </w:rPr>
              <w:t xml:space="preserve">комунальне некомерційне підприємство </w:t>
            </w:r>
            <w:r w:rsidRPr="007B2A7E">
              <w:rPr>
                <w:bCs/>
              </w:rPr>
              <w:t xml:space="preserve">“Бериславський центр первинної  медико-санітарної допомоги” </w:t>
            </w:r>
            <w:r w:rsidRPr="007B2A7E">
              <w:t xml:space="preserve"> Бериславської міської ради</w:t>
            </w:r>
            <w:r w:rsidRPr="007B2A7E">
              <w:rPr>
                <w:color w:val="000000"/>
              </w:rPr>
              <w:t>, ц</w:t>
            </w:r>
            <w:r w:rsidRPr="007B2A7E">
              <w:t>ентр комплектування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Січень-березень 2022 року</w:t>
            </w:r>
          </w:p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center"/>
            </w:pPr>
          </w:p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center"/>
            </w:pP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  <w:r>
              <w:rPr>
                <w:sz w:val="26"/>
              </w:rPr>
              <w:t>45678</w:t>
            </w:r>
          </w:p>
        </w:tc>
      </w:tr>
      <w:tr w:rsidR="006E6799" w:rsidTr="007B2A7E">
        <w:trPr>
          <w:cantSplit/>
          <w:trHeight w:val="482"/>
        </w:trPr>
        <w:tc>
          <w:tcPr>
            <w:tcW w:w="15244" w:type="dxa"/>
            <w:gridSpan w:val="5"/>
            <w:vAlign w:val="center"/>
          </w:tcPr>
          <w:p w:rsidR="006E6799" w:rsidRPr="007B2A7E" w:rsidRDefault="006E6799" w:rsidP="00E22901">
            <w:pPr>
              <w:ind w:firstLine="709"/>
              <w:jc w:val="center"/>
              <w:rPr>
                <w:b/>
              </w:rPr>
            </w:pPr>
            <w:r w:rsidRPr="007B2A7E">
              <w:rPr>
                <w:b/>
              </w:rPr>
              <w:t>3. Призов громадян на строкову військову службу в Збройні Сили України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 xml:space="preserve">3.1.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t>Організація оповіщення призовників,  які підлягають черговому призову</w:t>
            </w:r>
          </w:p>
          <w:p w:rsidR="006E6799" w:rsidRPr="007B2A7E" w:rsidRDefault="006E6799" w:rsidP="00E22901">
            <w:pPr>
              <w:ind w:firstLine="709"/>
              <w:jc w:val="both"/>
            </w:pP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Центр комплектування (за згодою), виконавчий комітет міської ради, старости   старостинських округів, організації, підприємства та установи громади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У період проведення призовів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 xml:space="preserve">2022 року 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</w:pPr>
            <w:r w:rsidRPr="007B2A7E">
              <w:t xml:space="preserve">3.2.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t>Забезпечення організованого проведення призову та явки до районної призовної дільниці громадян, що підлягають призову на строкову військову службу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Виконавчий комітет міської   ради, старости   старостинських округів, керівники підприємств, установ, організацій, закладів освіти громади  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У період проведення призовів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1000</w:t>
            </w:r>
          </w:p>
          <w:p w:rsidR="006E6799" w:rsidRDefault="006E6799" w:rsidP="00E22901">
            <w:pPr>
              <w:tabs>
                <w:tab w:val="left" w:pos="5535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</w:pPr>
            <w:r w:rsidRPr="007B2A7E">
              <w:t xml:space="preserve">3.3. 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spacing w:line="280" w:lineRule="exact"/>
              <w:jc w:val="both"/>
            </w:pPr>
            <w:r w:rsidRPr="007B2A7E">
              <w:rPr>
                <w:color w:val="000000"/>
              </w:rPr>
              <w:t>Проведення медичного огляду призовників та з</w:t>
            </w:r>
            <w:r w:rsidRPr="007B2A7E">
              <w:t>абезпечення районної медичної комісії по призову необхідним медичним обладнанням, медичними препаратами та інструментами з метою якісного проведення медичного огляду громадян, які підлягають призову  до Збройних Сил України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both"/>
            </w:pPr>
            <w:r w:rsidRPr="007B2A7E">
              <w:rPr>
                <w:lang w:eastAsia="zh-CN"/>
              </w:rPr>
              <w:t xml:space="preserve">Комунальне некомерційне підприємство </w:t>
            </w:r>
            <w:r w:rsidRPr="007B2A7E">
              <w:t xml:space="preserve">“Бериславська центральна районна лікарня” Бериславської міської ради (за згодою), </w:t>
            </w:r>
            <w:r w:rsidRPr="007B2A7E">
              <w:rPr>
                <w:lang w:eastAsia="zh-CN"/>
              </w:rPr>
              <w:t xml:space="preserve">комунальне некомерційне підприємство </w:t>
            </w:r>
            <w:r w:rsidRPr="007B2A7E">
              <w:rPr>
                <w:bCs/>
              </w:rPr>
              <w:t xml:space="preserve">“Бериславський центр первинної  медико-санітарної допомоги” </w:t>
            </w:r>
            <w:r w:rsidRPr="007B2A7E">
              <w:t xml:space="preserve"> Бериславської міської ради</w:t>
            </w:r>
            <w:r w:rsidRPr="007B2A7E">
              <w:rPr>
                <w:lang w:val="uk-UA"/>
              </w:rPr>
              <w:t xml:space="preserve"> </w:t>
            </w:r>
            <w:r w:rsidRPr="007B2A7E">
              <w:t xml:space="preserve"> (за згодою)</w:t>
            </w:r>
            <w:r w:rsidRPr="007B2A7E">
              <w:rPr>
                <w:color w:val="000000"/>
              </w:rPr>
              <w:t>, ц</w:t>
            </w:r>
            <w:r w:rsidRPr="007B2A7E">
              <w:t>ентр комплектування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У період проведення призовів</w:t>
            </w:r>
          </w:p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  <w:jc w:val="center"/>
            </w:pPr>
            <w:r w:rsidRPr="007B2A7E">
              <w:t xml:space="preserve">2022 року 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  <w:p w:rsidR="006E6799" w:rsidRPr="009852BA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  <w:r w:rsidRPr="009852BA">
              <w:rPr>
                <w:sz w:val="26"/>
              </w:rPr>
              <w:t>76124</w:t>
            </w:r>
          </w:p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</w:pPr>
            <w:r w:rsidRPr="007B2A7E">
              <w:t>3.4.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</w:pPr>
            <w:r w:rsidRPr="007B2A7E">
              <w:rPr>
                <w:color w:val="000000"/>
              </w:rPr>
              <w:t>Організація і проведення професійно-психологічного відбору призовників, що підлягають відправці у війська та забезпечення канцелярським приладдям для здійснення цих заходів.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Центр комплектування (за згодою),</w:t>
            </w:r>
            <w:r w:rsidRPr="007B2A7E">
              <w:rPr>
                <w:i/>
              </w:rPr>
              <w:t xml:space="preserve"> </w:t>
            </w:r>
            <w:r>
              <w:rPr>
                <w:i/>
                <w:lang w:val="uk-UA"/>
              </w:rPr>
              <w:t xml:space="preserve"> </w:t>
            </w:r>
            <w:r w:rsidRPr="007B2A7E">
              <w:rPr>
                <w:i/>
              </w:rPr>
              <w:t xml:space="preserve"> </w:t>
            </w:r>
            <w:r>
              <w:rPr>
                <w:i/>
                <w:lang w:val="uk-UA"/>
              </w:rPr>
              <w:t xml:space="preserve"> виконавчий комітет </w:t>
            </w:r>
            <w:r w:rsidRPr="007B2A7E">
              <w:rPr>
                <w:i/>
              </w:rPr>
              <w:t>Бериславської міської  ради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У період проведення призовів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  <w:r>
              <w:rPr>
                <w:sz w:val="26"/>
              </w:rPr>
              <w:t>1000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</w:pPr>
            <w:r w:rsidRPr="007B2A7E">
              <w:t>3.5.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  <w:rPr>
                <w:color w:val="000000"/>
              </w:rPr>
            </w:pPr>
            <w:r w:rsidRPr="007B2A7E">
              <w:rPr>
                <w:color w:val="000000"/>
              </w:rPr>
              <w:t>Організація перевезення призовників з населених пунктів Громади до обласного збірного пункту для проходження контрольного медичного огляду а також для відправки у війська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>Центр комплектування (за згодою),</w:t>
            </w:r>
            <w:r>
              <w:rPr>
                <w:lang w:val="uk-UA"/>
              </w:rPr>
              <w:t xml:space="preserve"> </w:t>
            </w:r>
            <w:r w:rsidRPr="00E830C2">
              <w:rPr>
                <w:i/>
                <w:iCs/>
                <w:lang w:val="uk-UA"/>
              </w:rPr>
              <w:t>виконавчий комітет</w:t>
            </w:r>
            <w:r w:rsidRPr="00E830C2">
              <w:rPr>
                <w:i/>
                <w:iCs/>
              </w:rPr>
              <w:t xml:space="preserve"> </w:t>
            </w:r>
            <w:r w:rsidRPr="00E830C2">
              <w:rPr>
                <w:i/>
                <w:iCs/>
                <w:lang w:val="uk-UA"/>
              </w:rPr>
              <w:t xml:space="preserve"> </w:t>
            </w:r>
            <w:r w:rsidRPr="00E830C2">
              <w:rPr>
                <w:i/>
                <w:iCs/>
              </w:rPr>
              <w:t xml:space="preserve"> Бериславської міської  ради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У період проведення призовів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Pr="009852BA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  <w:r w:rsidRPr="009852BA">
              <w:rPr>
                <w:sz w:val="26"/>
              </w:rPr>
              <w:t>28406</w:t>
            </w: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</w:pPr>
            <w:r w:rsidRPr="007B2A7E">
              <w:t>3.6.</w:t>
            </w: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  <w:rPr>
                <w:color w:val="000000"/>
              </w:rPr>
            </w:pPr>
            <w:r w:rsidRPr="007B2A7E">
              <w:t>Висвітлювання виконання заходів Програми на сайті Громади та в засобах масової інформації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  <w:r w:rsidRPr="007B2A7E">
              <w:t xml:space="preserve">Центр комплектування (за згодою), </w:t>
            </w:r>
            <w:r w:rsidRPr="007B2A7E">
              <w:rPr>
                <w:i/>
              </w:rPr>
              <w:t xml:space="preserve"> </w:t>
            </w:r>
            <w:r w:rsidRPr="007B2A7E">
              <w:t xml:space="preserve"> управління освіти</w:t>
            </w:r>
            <w:r w:rsidRPr="007B2A7E">
              <w:rPr>
                <w:lang w:val="uk-UA"/>
              </w:rPr>
              <w:t>,</w:t>
            </w:r>
            <w:r w:rsidRPr="007B2A7E">
              <w:t xml:space="preserve"> культури, молоді, туризму та спорту міської ради, загальний відділ виконавчого комітету міської ради,                    ТОВ “Редакція районної газети “Маяк”” (за згодою)</w:t>
            </w: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Протягом</w:t>
            </w:r>
          </w:p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  <w:r w:rsidRPr="007B2A7E">
              <w:t>2022 року</w:t>
            </w:r>
          </w:p>
        </w:tc>
        <w:tc>
          <w:tcPr>
            <w:tcW w:w="1564" w:type="dxa"/>
          </w:tcPr>
          <w:p w:rsidR="006E6799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</w:tc>
      </w:tr>
      <w:tr w:rsidR="006E6799" w:rsidTr="007B2A7E">
        <w:tc>
          <w:tcPr>
            <w:tcW w:w="927" w:type="dxa"/>
          </w:tcPr>
          <w:p w:rsidR="006E6799" w:rsidRPr="007B2A7E" w:rsidRDefault="006E6799" w:rsidP="00E22901">
            <w:pPr>
              <w:tabs>
                <w:tab w:val="left" w:pos="5535"/>
              </w:tabs>
              <w:spacing w:line="280" w:lineRule="exact"/>
            </w:pPr>
          </w:p>
        </w:tc>
        <w:tc>
          <w:tcPr>
            <w:tcW w:w="5290" w:type="dxa"/>
          </w:tcPr>
          <w:p w:rsidR="006E6799" w:rsidRPr="007B2A7E" w:rsidRDefault="006E6799" w:rsidP="00E22901">
            <w:pPr>
              <w:jc w:val="both"/>
              <w:rPr>
                <w:rFonts w:cs="Liberation Serif"/>
                <w:color w:val="000000"/>
              </w:rPr>
            </w:pPr>
            <w:r w:rsidRPr="007B2A7E">
              <w:rPr>
                <w:rFonts w:cs="Liberation Serif"/>
                <w:color w:val="000000"/>
              </w:rPr>
              <w:t>Всього:</w:t>
            </w:r>
          </w:p>
        </w:tc>
        <w:tc>
          <w:tcPr>
            <w:tcW w:w="5386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both"/>
            </w:pPr>
          </w:p>
        </w:tc>
        <w:tc>
          <w:tcPr>
            <w:tcW w:w="2077" w:type="dxa"/>
          </w:tcPr>
          <w:p w:rsidR="006E6799" w:rsidRPr="007B2A7E" w:rsidRDefault="006E6799" w:rsidP="00E22901">
            <w:pPr>
              <w:tabs>
                <w:tab w:val="left" w:pos="5535"/>
              </w:tabs>
              <w:jc w:val="center"/>
            </w:pPr>
          </w:p>
        </w:tc>
        <w:tc>
          <w:tcPr>
            <w:tcW w:w="1564" w:type="dxa"/>
          </w:tcPr>
          <w:p w:rsidR="006E6799" w:rsidRPr="00E830C2" w:rsidRDefault="006E6799" w:rsidP="00E22901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 xml:space="preserve"> 167411</w:t>
            </w:r>
          </w:p>
        </w:tc>
      </w:tr>
    </w:tbl>
    <w:p w:rsidR="006E6799" w:rsidRDefault="006E6799" w:rsidP="007014A2">
      <w:pPr>
        <w:jc w:val="both"/>
        <w:rPr>
          <w:sz w:val="26"/>
        </w:rPr>
        <w:sectPr w:rsidR="006E6799" w:rsidSect="007B2A7E">
          <w:pgSz w:w="16840" w:h="11907" w:orient="landscape" w:code="9"/>
          <w:pgMar w:top="357" w:right="851" w:bottom="180" w:left="1701" w:header="567" w:footer="340" w:gutter="0"/>
          <w:pgNumType w:start="1"/>
          <w:cols w:space="720"/>
          <w:titlePg/>
        </w:sectPr>
      </w:pPr>
    </w:p>
    <w:p w:rsidR="006E6799" w:rsidRPr="002E0F93" w:rsidRDefault="006E6799" w:rsidP="00675DB2">
      <w:pPr>
        <w:pStyle w:val="ListParagraph"/>
        <w:ind w:left="885"/>
        <w:rPr>
          <w:sz w:val="25"/>
          <w:szCs w:val="25"/>
          <w:lang w:val="uk-UA"/>
        </w:rPr>
      </w:pP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sz w:val="25"/>
          <w:szCs w:val="25"/>
        </w:rPr>
        <w:t xml:space="preserve">                                                                                             Додаток  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sz w:val="25"/>
          <w:szCs w:val="25"/>
        </w:rPr>
        <w:t xml:space="preserve">                                                                                               до програми "Призовна      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sz w:val="25"/>
          <w:szCs w:val="25"/>
        </w:rPr>
        <w:t xml:space="preserve">                                                                                              дільниця"  на  2022  рік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 xml:space="preserve">Розрахунок фінансових витрат 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 xml:space="preserve">на забезпечення виконання програми "Призовна дільниця" на 2022 рік </w:t>
      </w:r>
    </w:p>
    <w:p w:rsidR="006E6799" w:rsidRPr="002E0F93" w:rsidRDefault="006E6799" w:rsidP="002E0F93">
      <w:pPr>
        <w:jc w:val="center"/>
        <w:rPr>
          <w:b/>
          <w:sz w:val="25"/>
          <w:szCs w:val="25"/>
        </w:rPr>
      </w:pPr>
      <w:r w:rsidRPr="002E0F93">
        <w:rPr>
          <w:b/>
          <w:sz w:val="25"/>
          <w:szCs w:val="25"/>
        </w:rPr>
        <w:t>по Бериславській міській ОТГ</w:t>
      </w:r>
    </w:p>
    <w:p w:rsidR="006E6799" w:rsidRPr="002E0F93" w:rsidRDefault="006E6799" w:rsidP="002E0F93">
      <w:pPr>
        <w:jc w:val="center"/>
        <w:rPr>
          <w:b/>
          <w:sz w:val="25"/>
          <w:szCs w:val="25"/>
        </w:rPr>
      </w:pP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>Розділ І.</w:t>
      </w:r>
      <w:r w:rsidRPr="002E0F93">
        <w:rPr>
          <w:sz w:val="25"/>
          <w:szCs w:val="25"/>
        </w:rPr>
        <w:t xml:space="preserve"> Медичний огляд юнаків, які підлягають приписці до призовної дільниці Бериславського районного територіального центру   комплектування та соціальної підтримки (далі  - Центр комплектування)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>1. Загальна кількість юнаків, які підлягають приписці - 89 осіб (за даними Центру комплектування).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    Вартість заходів медичного огляду у НКП "Бериславська ЦРЛ"  -  513.24</w:t>
      </w:r>
      <w:r w:rsidRPr="002E0F93">
        <w:rPr>
          <w:color w:val="FF0000"/>
          <w:sz w:val="25"/>
          <w:szCs w:val="25"/>
        </w:rPr>
        <w:t xml:space="preserve"> </w:t>
      </w:r>
      <w:r w:rsidRPr="002E0F93">
        <w:rPr>
          <w:sz w:val="25"/>
          <w:szCs w:val="25"/>
        </w:rPr>
        <w:t>грн. за одну особу.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   Загальна сума за розділом І -  </w:t>
      </w:r>
      <w:r w:rsidRPr="002E0F93">
        <w:rPr>
          <w:b/>
          <w:sz w:val="25"/>
          <w:szCs w:val="25"/>
        </w:rPr>
        <w:t>45678</w:t>
      </w:r>
      <w:r w:rsidRPr="002E0F93">
        <w:rPr>
          <w:sz w:val="25"/>
          <w:szCs w:val="25"/>
        </w:rPr>
        <w:t xml:space="preserve">  грн.  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>Розділ ІІ.</w:t>
      </w:r>
      <w:r w:rsidRPr="002E0F93">
        <w:rPr>
          <w:sz w:val="25"/>
          <w:szCs w:val="25"/>
        </w:rPr>
        <w:t xml:space="preserve">  Медичні огляди призовників 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</w:p>
    <w:p w:rsidR="006E6799" w:rsidRPr="002E0F93" w:rsidRDefault="006E6799" w:rsidP="002E0F93">
      <w:pPr>
        <w:ind w:right="-5"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>1. Розрахункова кількість призовників (за рік) – 90 осіб (за даними Центру комплектування).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3.  Кількість кандидатів на навчання у вищих військових навчальних закладах </w:t>
      </w:r>
      <w:r>
        <w:rPr>
          <w:sz w:val="25"/>
          <w:szCs w:val="25"/>
          <w:lang w:val="uk-UA"/>
        </w:rPr>
        <w:t xml:space="preserve">           </w:t>
      </w:r>
      <w:r w:rsidRPr="002E0F93">
        <w:rPr>
          <w:sz w:val="25"/>
          <w:szCs w:val="25"/>
        </w:rPr>
        <w:t xml:space="preserve"> -10 осіб (за даними Центру комплектування)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    Вартість заходів медичного огляду у НКП "Бериславська ЦРЛ" – 761.24 грн.  за одну особу.</w:t>
      </w:r>
    </w:p>
    <w:p w:rsidR="006E6799" w:rsidRPr="002E0F93" w:rsidRDefault="006E6799" w:rsidP="002E0F93">
      <w:pPr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             Загальна сума за розділом ІІ - </w:t>
      </w:r>
      <w:r w:rsidRPr="002E0F93">
        <w:rPr>
          <w:b/>
          <w:sz w:val="25"/>
          <w:szCs w:val="25"/>
        </w:rPr>
        <w:t xml:space="preserve">76124 </w:t>
      </w:r>
      <w:r w:rsidRPr="002E0F93">
        <w:rPr>
          <w:sz w:val="25"/>
          <w:szCs w:val="25"/>
        </w:rPr>
        <w:t>грн.</w:t>
      </w:r>
    </w:p>
    <w:p w:rsidR="006E6799" w:rsidRPr="002E0F93" w:rsidRDefault="006E6799" w:rsidP="002E0F93">
      <w:pPr>
        <w:jc w:val="both"/>
        <w:rPr>
          <w:sz w:val="25"/>
          <w:szCs w:val="25"/>
        </w:rPr>
      </w:pPr>
    </w:p>
    <w:p w:rsidR="006E6799" w:rsidRPr="002E0F93" w:rsidRDefault="006E6799" w:rsidP="002E0F93">
      <w:pPr>
        <w:jc w:val="center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>Розділ ІІІ.</w:t>
      </w:r>
      <w:r w:rsidRPr="002E0F93">
        <w:rPr>
          <w:sz w:val="25"/>
          <w:szCs w:val="25"/>
        </w:rPr>
        <w:t xml:space="preserve"> Витрати на перевезення призовників до Центру комплектування (з віддалених населених пунктів), обласної  призовної комісії та обласного Центру комплектування для відправки  у військові частини</w:t>
      </w:r>
    </w:p>
    <w:p w:rsidR="006E6799" w:rsidRPr="002E0F93" w:rsidRDefault="006E6799" w:rsidP="002E0F93">
      <w:pPr>
        <w:jc w:val="center"/>
        <w:rPr>
          <w:sz w:val="25"/>
          <w:szCs w:val="25"/>
        </w:rPr>
      </w:pPr>
    </w:p>
    <w:p w:rsidR="006E6799" w:rsidRPr="002E0F93" w:rsidRDefault="006E6799" w:rsidP="002E0F93">
      <w:pPr>
        <w:ind w:firstLine="540"/>
        <w:jc w:val="both"/>
        <w:rPr>
          <w:color w:val="FF0000"/>
          <w:sz w:val="25"/>
          <w:szCs w:val="25"/>
        </w:rPr>
      </w:pPr>
      <w:r w:rsidRPr="002E0F93">
        <w:rPr>
          <w:sz w:val="25"/>
          <w:szCs w:val="25"/>
        </w:rPr>
        <w:t>1. Вартість однієї поїздки з Бериславського РТЦК та СП до призовного пункту                м. Херсон (за розрахунком товариством з обмеженою відповідальністю “Бериславпастранс” ) – 3550.75 грн</w:t>
      </w:r>
      <w:r w:rsidRPr="002E0F93">
        <w:rPr>
          <w:color w:val="FF0000"/>
          <w:sz w:val="25"/>
          <w:szCs w:val="25"/>
        </w:rPr>
        <w:t xml:space="preserve">. 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2. Необхідна кількість поїздок за рік (за даними Центру комплектування)          </w:t>
      </w:r>
      <w:r>
        <w:rPr>
          <w:sz w:val="25"/>
          <w:szCs w:val="25"/>
          <w:lang w:val="uk-UA"/>
        </w:rPr>
        <w:t xml:space="preserve"> </w:t>
      </w:r>
      <w:r w:rsidRPr="002E0F93">
        <w:rPr>
          <w:sz w:val="25"/>
          <w:szCs w:val="25"/>
        </w:rPr>
        <w:t xml:space="preserve">   – 8 поїздок.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>3. Необхідність додаткових підвезень призовників з віддалених населених пунктів до Центру комплектування – 4 поїздки</w:t>
      </w: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sz w:val="25"/>
          <w:szCs w:val="25"/>
        </w:rPr>
        <w:t xml:space="preserve">     Загальна сума за розділом ІІІ  - </w:t>
      </w:r>
      <w:r w:rsidRPr="002E0F93">
        <w:rPr>
          <w:b/>
          <w:sz w:val="25"/>
          <w:szCs w:val="25"/>
        </w:rPr>
        <w:t>42609</w:t>
      </w:r>
      <w:r w:rsidRPr="002E0F93">
        <w:rPr>
          <w:sz w:val="25"/>
          <w:szCs w:val="25"/>
        </w:rPr>
        <w:t xml:space="preserve"> грн.</w:t>
      </w:r>
    </w:p>
    <w:p w:rsidR="006E6799" w:rsidRPr="002E0F93" w:rsidRDefault="006E6799" w:rsidP="002E0F93">
      <w:pPr>
        <w:jc w:val="both"/>
        <w:rPr>
          <w:sz w:val="25"/>
          <w:szCs w:val="25"/>
        </w:rPr>
      </w:pPr>
    </w:p>
    <w:p w:rsidR="006E6799" w:rsidRPr="002E0F93" w:rsidRDefault="006E6799" w:rsidP="002E0F93">
      <w:pPr>
        <w:ind w:firstLine="540"/>
        <w:jc w:val="both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>Розділ ІУ.</w:t>
      </w:r>
      <w:r w:rsidRPr="002E0F93">
        <w:rPr>
          <w:sz w:val="25"/>
          <w:szCs w:val="25"/>
        </w:rPr>
        <w:t xml:space="preserve"> Витрати на заробітну плату медичних сестер Бериславського РТЦК        та СП – </w:t>
      </w:r>
      <w:r w:rsidRPr="002E0F93">
        <w:rPr>
          <w:b/>
          <w:sz w:val="25"/>
          <w:szCs w:val="25"/>
        </w:rPr>
        <w:t>65600</w:t>
      </w:r>
      <w:r w:rsidRPr="002E0F93">
        <w:rPr>
          <w:sz w:val="25"/>
          <w:szCs w:val="25"/>
        </w:rPr>
        <w:t xml:space="preserve"> грн.</w:t>
      </w:r>
    </w:p>
    <w:p w:rsidR="006E6799" w:rsidRPr="002E0F93" w:rsidRDefault="006E6799" w:rsidP="002E0F93">
      <w:pPr>
        <w:jc w:val="both"/>
        <w:rPr>
          <w:sz w:val="25"/>
          <w:szCs w:val="25"/>
        </w:rPr>
      </w:pPr>
    </w:p>
    <w:p w:rsidR="006E6799" w:rsidRPr="002E0F93" w:rsidRDefault="006E6799" w:rsidP="002E0F93">
      <w:pPr>
        <w:ind w:firstLine="540"/>
        <w:rPr>
          <w:sz w:val="25"/>
          <w:szCs w:val="25"/>
        </w:rPr>
      </w:pPr>
      <w:r w:rsidRPr="002E0F93">
        <w:rPr>
          <w:b/>
          <w:bCs/>
          <w:sz w:val="25"/>
          <w:szCs w:val="25"/>
        </w:rPr>
        <w:t>Розділ У.</w:t>
      </w:r>
      <w:r w:rsidRPr="002E0F93">
        <w:rPr>
          <w:sz w:val="25"/>
          <w:szCs w:val="25"/>
        </w:rPr>
        <w:t xml:space="preserve"> Витрати на канцелярське приладдя- </w:t>
      </w:r>
      <w:r w:rsidRPr="002E0F93">
        <w:rPr>
          <w:b/>
          <w:sz w:val="25"/>
          <w:szCs w:val="25"/>
        </w:rPr>
        <w:t>3000</w:t>
      </w:r>
      <w:r w:rsidRPr="002E0F93">
        <w:rPr>
          <w:sz w:val="25"/>
          <w:szCs w:val="25"/>
        </w:rPr>
        <w:t xml:space="preserve"> грн.</w:t>
      </w:r>
    </w:p>
    <w:p w:rsidR="006E6799" w:rsidRPr="002E0F93" w:rsidRDefault="006E6799" w:rsidP="002E0F93">
      <w:pPr>
        <w:rPr>
          <w:color w:val="FF0000"/>
          <w:sz w:val="25"/>
          <w:szCs w:val="25"/>
        </w:rPr>
      </w:pPr>
    </w:p>
    <w:p w:rsidR="006E6799" w:rsidRPr="002E0F93" w:rsidRDefault="006E6799" w:rsidP="002E0F93">
      <w:pPr>
        <w:rPr>
          <w:b/>
          <w:bCs/>
          <w:sz w:val="25"/>
          <w:szCs w:val="25"/>
        </w:rPr>
      </w:pPr>
      <w:r w:rsidRPr="002E0F93">
        <w:rPr>
          <w:b/>
          <w:bCs/>
          <w:color w:val="FF0000"/>
          <w:sz w:val="25"/>
          <w:szCs w:val="25"/>
        </w:rPr>
        <w:t xml:space="preserve">        </w:t>
      </w:r>
      <w:r w:rsidRPr="002E0F93">
        <w:rPr>
          <w:b/>
          <w:bCs/>
          <w:sz w:val="25"/>
          <w:szCs w:val="25"/>
        </w:rPr>
        <w:t xml:space="preserve">Розрахована загальна сума за програмою на 2022 рік – 233011  грн. </w:t>
      </w:r>
    </w:p>
    <w:p w:rsidR="006E6799" w:rsidRPr="002E0F93" w:rsidRDefault="006E6799" w:rsidP="002E0F93">
      <w:pPr>
        <w:rPr>
          <w:b/>
          <w:bCs/>
          <w:sz w:val="25"/>
          <w:szCs w:val="25"/>
        </w:rPr>
      </w:pPr>
    </w:p>
    <w:p w:rsidR="006E6799" w:rsidRPr="002E0F93" w:rsidRDefault="006E6799" w:rsidP="002E0F93">
      <w:pPr>
        <w:rPr>
          <w:bCs/>
          <w:sz w:val="25"/>
          <w:szCs w:val="25"/>
        </w:rPr>
      </w:pPr>
      <w:r w:rsidRPr="002E0F93">
        <w:rPr>
          <w:bCs/>
          <w:sz w:val="25"/>
          <w:szCs w:val="25"/>
        </w:rPr>
        <w:t>Начальник Бериславського районного</w:t>
      </w:r>
    </w:p>
    <w:p w:rsidR="006E6799" w:rsidRPr="002E0F93" w:rsidRDefault="006E6799" w:rsidP="002E0F93">
      <w:pPr>
        <w:rPr>
          <w:bCs/>
          <w:sz w:val="25"/>
          <w:szCs w:val="25"/>
        </w:rPr>
      </w:pPr>
      <w:r w:rsidRPr="002E0F93">
        <w:rPr>
          <w:bCs/>
          <w:sz w:val="25"/>
          <w:szCs w:val="25"/>
        </w:rPr>
        <w:t>територіального центру комплектування</w:t>
      </w:r>
    </w:p>
    <w:p w:rsidR="006E6799" w:rsidRPr="002E0F93" w:rsidRDefault="006E6799" w:rsidP="002E0F93">
      <w:pPr>
        <w:rPr>
          <w:bCs/>
          <w:sz w:val="25"/>
          <w:szCs w:val="25"/>
        </w:rPr>
      </w:pPr>
      <w:r w:rsidRPr="002E0F93">
        <w:rPr>
          <w:bCs/>
          <w:sz w:val="25"/>
          <w:szCs w:val="25"/>
        </w:rPr>
        <w:t>та соціальної підтримки</w:t>
      </w:r>
      <w:r>
        <w:rPr>
          <w:bCs/>
          <w:sz w:val="25"/>
          <w:szCs w:val="25"/>
          <w:lang w:val="uk-UA"/>
        </w:rPr>
        <w:t xml:space="preserve"> </w:t>
      </w:r>
      <w:r w:rsidRPr="002E0F93">
        <w:rPr>
          <w:bCs/>
          <w:sz w:val="25"/>
          <w:szCs w:val="25"/>
        </w:rPr>
        <w:t xml:space="preserve">полковник </w:t>
      </w:r>
      <w:r>
        <w:rPr>
          <w:bCs/>
          <w:sz w:val="25"/>
          <w:szCs w:val="25"/>
          <w:lang w:val="uk-UA"/>
        </w:rPr>
        <w:t xml:space="preserve">                                              </w:t>
      </w:r>
      <w:r w:rsidRPr="002E0F93">
        <w:rPr>
          <w:bCs/>
          <w:sz w:val="25"/>
          <w:szCs w:val="25"/>
        </w:rPr>
        <w:t>І.ВЕЛІКОРЕЦЬКИЙ</w:t>
      </w:r>
    </w:p>
    <w:p w:rsidR="006E6799" w:rsidRPr="002E0F93" w:rsidRDefault="006E6799" w:rsidP="002E0F93">
      <w:pPr>
        <w:rPr>
          <w:sz w:val="25"/>
          <w:szCs w:val="25"/>
        </w:rPr>
      </w:pPr>
      <w:r w:rsidRPr="002E0F93">
        <w:rPr>
          <w:bCs/>
          <w:sz w:val="25"/>
          <w:szCs w:val="25"/>
        </w:rPr>
        <w:t xml:space="preserve">                                                                                    </w:t>
      </w:r>
    </w:p>
    <w:p w:rsidR="006E6799" w:rsidRPr="002E0F93" w:rsidRDefault="006E6799" w:rsidP="002E0F93">
      <w:pPr>
        <w:rPr>
          <w:rFonts w:ascii="Liberation Serif" w:eastAsia="Liberation Serif" w:cs="Liberation Serif"/>
          <w:b/>
          <w:bCs/>
          <w:sz w:val="25"/>
          <w:szCs w:val="25"/>
        </w:rPr>
      </w:pPr>
    </w:p>
    <w:p w:rsidR="006E6799" w:rsidRPr="002E0F93" w:rsidRDefault="006E6799" w:rsidP="00675DB2">
      <w:pPr>
        <w:pStyle w:val="ListParagraph"/>
        <w:ind w:left="885"/>
        <w:rPr>
          <w:sz w:val="25"/>
          <w:szCs w:val="25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p w:rsidR="006E6799" w:rsidRPr="00675DB2" w:rsidRDefault="006E6799" w:rsidP="00675DB2">
      <w:pPr>
        <w:pStyle w:val="ListParagraph"/>
        <w:ind w:left="885"/>
        <w:rPr>
          <w:sz w:val="26"/>
          <w:szCs w:val="26"/>
          <w:lang w:val="uk-UA"/>
        </w:rPr>
      </w:pPr>
    </w:p>
    <w:sectPr w:rsidR="006E6799" w:rsidRPr="00675DB2" w:rsidSect="002E0F93">
      <w:headerReference w:type="even" r:id="rId13"/>
      <w:headerReference w:type="default" r:id="rId14"/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799" w:rsidRDefault="006E6799" w:rsidP="00E0483F">
      <w:r>
        <w:separator/>
      </w:r>
    </w:p>
  </w:endnote>
  <w:endnote w:type="continuationSeparator" w:id="0">
    <w:p w:rsidR="006E6799" w:rsidRDefault="006E6799" w:rsidP="00E04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Default="006E6799">
    <w:pPr>
      <w:pStyle w:val="Footer"/>
      <w:rPr>
        <w:sz w:val="10"/>
      </w:rPr>
    </w:pPr>
    <w:r>
      <w:rPr>
        <w:snapToGrid w:val="0"/>
        <w:sz w:val="10"/>
      </w:rPr>
      <w:fldChar w:fldCharType="begin"/>
    </w:r>
    <w:r>
      <w:rPr>
        <w:snapToGrid w:val="0"/>
        <w:sz w:val="10"/>
      </w:rPr>
      <w:instrText xml:space="preserve"> FILENAME \p </w:instrText>
    </w:r>
    <w:r>
      <w:rPr>
        <w:snapToGrid w:val="0"/>
        <w:sz w:val="10"/>
      </w:rPr>
      <w:fldChar w:fldCharType="separate"/>
    </w:r>
    <w:r>
      <w:rPr>
        <w:noProof/>
        <w:snapToGrid w:val="0"/>
        <w:sz w:val="10"/>
      </w:rPr>
      <w:t>C:\Users\</w:t>
    </w:r>
    <w:r>
      <w:rPr>
        <w:rFonts w:eastAsia="Times New Roman"/>
        <w:noProof/>
        <w:snapToGrid w:val="0"/>
        <w:sz w:val="10"/>
      </w:rPr>
      <w:t>№</w:t>
    </w:r>
    <w:r>
      <w:rPr>
        <w:noProof/>
        <w:snapToGrid w:val="0"/>
        <w:sz w:val="10"/>
      </w:rPr>
      <w:t>1\Desktop\</w:t>
    </w:r>
    <w:r>
      <w:rPr>
        <w:rFonts w:eastAsia="Times New Roman"/>
        <w:noProof/>
        <w:snapToGrid w:val="0"/>
        <w:sz w:val="10"/>
      </w:rPr>
      <w:t>Порядок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ведення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ОТГ</w:t>
    </w:r>
    <w:r>
      <w:rPr>
        <w:noProof/>
        <w:snapToGrid w:val="0"/>
        <w:sz w:val="10"/>
      </w:rPr>
      <w:t>)\18\</w:t>
    </w:r>
    <w:r>
      <w:rPr>
        <w:rFonts w:eastAsia="Times New Roman"/>
        <w:noProof/>
        <w:snapToGrid w:val="0"/>
        <w:sz w:val="10"/>
      </w:rPr>
      <w:t>Про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проект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Програми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Призовна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дільниця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на</w:t>
    </w:r>
    <w:r>
      <w:rPr>
        <w:noProof/>
        <w:snapToGrid w:val="0"/>
        <w:sz w:val="10"/>
      </w:rPr>
      <w:t xml:space="preserve"> 2022  </w:t>
    </w:r>
    <w:r>
      <w:rPr>
        <w:rFonts w:eastAsia="Times New Roman"/>
        <w:noProof/>
        <w:snapToGrid w:val="0"/>
        <w:sz w:val="10"/>
      </w:rPr>
      <w:t>рік</w:t>
    </w:r>
    <w:r>
      <w:rPr>
        <w:noProof/>
        <w:snapToGrid w:val="0"/>
        <w:sz w:val="10"/>
      </w:rPr>
      <w:t>.docx</w:t>
    </w:r>
    <w:r>
      <w:rPr>
        <w:snapToGrid w:val="0"/>
        <w:sz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799" w:rsidRDefault="006E6799" w:rsidP="00E0483F">
      <w:r>
        <w:separator/>
      </w:r>
    </w:p>
  </w:footnote>
  <w:footnote w:type="continuationSeparator" w:id="0">
    <w:p w:rsidR="006E6799" w:rsidRDefault="006E6799" w:rsidP="00E04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Default="006E67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6799" w:rsidRDefault="006E67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Default="006E6799">
    <w:pPr>
      <w:pStyle w:val="Header"/>
      <w:framePr w:wrap="around" w:vAnchor="text" w:hAnchor="margin" w:xAlign="center" w:y="1"/>
      <w:rPr>
        <w:rStyle w:val="PageNumber"/>
        <w:sz w:val="22"/>
      </w:rPr>
    </w:pPr>
    <w:r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PAGE  </w:instrText>
    </w:r>
    <w:r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2</w:t>
    </w:r>
    <w:r>
      <w:rPr>
        <w:rStyle w:val="PageNumber"/>
        <w:sz w:val="22"/>
      </w:rPr>
      <w:fldChar w:fldCharType="end"/>
    </w:r>
  </w:p>
  <w:p w:rsidR="006E6799" w:rsidRDefault="006E679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Default="006E6799" w:rsidP="00437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6799" w:rsidRDefault="006E679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Pr="00A91F04" w:rsidRDefault="006E6799" w:rsidP="00437755">
    <w:pPr>
      <w:pStyle w:val="Header"/>
      <w:framePr w:wrap="around" w:vAnchor="text" w:hAnchor="margin" w:xAlign="center" w:y="1"/>
      <w:rPr>
        <w:rStyle w:val="PageNumber"/>
        <w:sz w:val="22"/>
        <w:szCs w:val="22"/>
      </w:rPr>
    </w:pPr>
    <w:r w:rsidRPr="00A91F04">
      <w:rPr>
        <w:rStyle w:val="PageNumber"/>
        <w:sz w:val="22"/>
        <w:szCs w:val="22"/>
      </w:rPr>
      <w:fldChar w:fldCharType="begin"/>
    </w:r>
    <w:r w:rsidRPr="00A91F04">
      <w:rPr>
        <w:rStyle w:val="PageNumber"/>
        <w:sz w:val="22"/>
        <w:szCs w:val="22"/>
      </w:rPr>
      <w:instrText xml:space="preserve">PAGE  </w:instrText>
    </w:r>
    <w:r w:rsidRPr="00A91F04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2</w:t>
    </w:r>
    <w:r w:rsidRPr="00A91F04">
      <w:rPr>
        <w:rStyle w:val="PageNumber"/>
        <w:sz w:val="22"/>
        <w:szCs w:val="22"/>
      </w:rPr>
      <w:fldChar w:fldCharType="end"/>
    </w:r>
  </w:p>
  <w:p w:rsidR="006E6799" w:rsidRDefault="006E679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Default="006E6799" w:rsidP="00437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6799" w:rsidRDefault="006E679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99" w:rsidRPr="00A91F04" w:rsidRDefault="006E6799" w:rsidP="00437755">
    <w:pPr>
      <w:pStyle w:val="Header"/>
      <w:framePr w:wrap="around" w:vAnchor="text" w:hAnchor="margin" w:xAlign="center" w:y="1"/>
      <w:rPr>
        <w:rStyle w:val="PageNumber"/>
        <w:sz w:val="22"/>
        <w:szCs w:val="22"/>
      </w:rPr>
    </w:pPr>
    <w:r w:rsidRPr="00A91F04">
      <w:rPr>
        <w:rStyle w:val="PageNumber"/>
        <w:sz w:val="22"/>
        <w:szCs w:val="22"/>
      </w:rPr>
      <w:fldChar w:fldCharType="begin"/>
    </w:r>
    <w:r w:rsidRPr="00A91F04">
      <w:rPr>
        <w:rStyle w:val="PageNumber"/>
        <w:sz w:val="22"/>
        <w:szCs w:val="22"/>
      </w:rPr>
      <w:instrText xml:space="preserve">PAGE  </w:instrText>
    </w:r>
    <w:r w:rsidRPr="00A91F04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4</w:t>
    </w:r>
    <w:r w:rsidRPr="00A91F04">
      <w:rPr>
        <w:rStyle w:val="PageNumber"/>
        <w:sz w:val="22"/>
        <w:szCs w:val="22"/>
      </w:rPr>
      <w:fldChar w:fldCharType="end"/>
    </w:r>
  </w:p>
  <w:p w:rsidR="006E6799" w:rsidRDefault="006E67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B74D6"/>
    <w:multiLevelType w:val="hybridMultilevel"/>
    <w:tmpl w:val="B0EA9F3E"/>
    <w:lvl w:ilvl="0" w:tplc="25FA355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DB2"/>
    <w:rsid w:val="0000492F"/>
    <w:rsid w:val="0003788E"/>
    <w:rsid w:val="000E6A23"/>
    <w:rsid w:val="00105F29"/>
    <w:rsid w:val="001C4FB8"/>
    <w:rsid w:val="001D27DC"/>
    <w:rsid w:val="001D475A"/>
    <w:rsid w:val="00200214"/>
    <w:rsid w:val="002025B0"/>
    <w:rsid w:val="00226C95"/>
    <w:rsid w:val="00256E74"/>
    <w:rsid w:val="00261A52"/>
    <w:rsid w:val="00276E25"/>
    <w:rsid w:val="002B337A"/>
    <w:rsid w:val="002D21AF"/>
    <w:rsid w:val="002D3993"/>
    <w:rsid w:val="002E0F93"/>
    <w:rsid w:val="00307BA6"/>
    <w:rsid w:val="003305E1"/>
    <w:rsid w:val="0034720F"/>
    <w:rsid w:val="00437755"/>
    <w:rsid w:val="00441C0C"/>
    <w:rsid w:val="00466695"/>
    <w:rsid w:val="00476B5A"/>
    <w:rsid w:val="00477321"/>
    <w:rsid w:val="004864D1"/>
    <w:rsid w:val="00492E58"/>
    <w:rsid w:val="004C2C92"/>
    <w:rsid w:val="0054222A"/>
    <w:rsid w:val="00565037"/>
    <w:rsid w:val="005D50BE"/>
    <w:rsid w:val="005E27CD"/>
    <w:rsid w:val="005E6A20"/>
    <w:rsid w:val="00606F08"/>
    <w:rsid w:val="006407F4"/>
    <w:rsid w:val="00655423"/>
    <w:rsid w:val="00675DB2"/>
    <w:rsid w:val="006E6799"/>
    <w:rsid w:val="007014A2"/>
    <w:rsid w:val="007248F9"/>
    <w:rsid w:val="00744E74"/>
    <w:rsid w:val="00754949"/>
    <w:rsid w:val="007822F1"/>
    <w:rsid w:val="007922A6"/>
    <w:rsid w:val="007A04D8"/>
    <w:rsid w:val="007B0603"/>
    <w:rsid w:val="007B2A7E"/>
    <w:rsid w:val="007D5190"/>
    <w:rsid w:val="007E273C"/>
    <w:rsid w:val="00816C1B"/>
    <w:rsid w:val="00820E5E"/>
    <w:rsid w:val="00894311"/>
    <w:rsid w:val="008B2CB8"/>
    <w:rsid w:val="008D6C38"/>
    <w:rsid w:val="0090283C"/>
    <w:rsid w:val="00913851"/>
    <w:rsid w:val="00944CFD"/>
    <w:rsid w:val="009852BA"/>
    <w:rsid w:val="009A1160"/>
    <w:rsid w:val="00A3393F"/>
    <w:rsid w:val="00A50666"/>
    <w:rsid w:val="00A57455"/>
    <w:rsid w:val="00A91F04"/>
    <w:rsid w:val="00A925C6"/>
    <w:rsid w:val="00AA03BB"/>
    <w:rsid w:val="00AC06D0"/>
    <w:rsid w:val="00AF162A"/>
    <w:rsid w:val="00B059FB"/>
    <w:rsid w:val="00B56574"/>
    <w:rsid w:val="00B955E9"/>
    <w:rsid w:val="00BD544D"/>
    <w:rsid w:val="00C13DCB"/>
    <w:rsid w:val="00C32F07"/>
    <w:rsid w:val="00C355D1"/>
    <w:rsid w:val="00CB1AB5"/>
    <w:rsid w:val="00CB48C6"/>
    <w:rsid w:val="00D1243F"/>
    <w:rsid w:val="00D5121E"/>
    <w:rsid w:val="00D53215"/>
    <w:rsid w:val="00D6749F"/>
    <w:rsid w:val="00DE2751"/>
    <w:rsid w:val="00DF2EFB"/>
    <w:rsid w:val="00E0483F"/>
    <w:rsid w:val="00E22901"/>
    <w:rsid w:val="00E830C2"/>
    <w:rsid w:val="00EC720C"/>
    <w:rsid w:val="00F05EDD"/>
    <w:rsid w:val="00F17E82"/>
    <w:rsid w:val="00F273A5"/>
    <w:rsid w:val="00F6282C"/>
    <w:rsid w:val="00F90975"/>
    <w:rsid w:val="00FA4E14"/>
    <w:rsid w:val="00FE1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B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E0F93"/>
    <w:pPr>
      <w:keepNext/>
      <w:jc w:val="center"/>
      <w:outlineLvl w:val="1"/>
    </w:pPr>
    <w:rPr>
      <w:rFonts w:eastAsia="Calibri"/>
      <w:sz w:val="28"/>
      <w:szCs w:val="20"/>
      <w:lang w:val="uk-UA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E0F93"/>
    <w:pPr>
      <w:keepNext/>
      <w:ind w:left="5245"/>
      <w:jc w:val="both"/>
      <w:outlineLvl w:val="4"/>
    </w:pPr>
    <w:rPr>
      <w:rFonts w:eastAsia="Calibri"/>
      <w:sz w:val="28"/>
      <w:szCs w:val="20"/>
      <w:lang w:val="uk-UA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2E0F93"/>
    <w:pPr>
      <w:keepNext/>
      <w:ind w:left="75"/>
      <w:jc w:val="center"/>
      <w:outlineLvl w:val="7"/>
    </w:pPr>
    <w:rPr>
      <w:rFonts w:eastAsia="Calibri"/>
      <w:b/>
      <w:sz w:val="27"/>
      <w:szCs w:val="20"/>
      <w:u w:val="single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56E7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6E7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6E74"/>
    <w:rPr>
      <w:rFonts w:ascii="Calibri" w:hAnsi="Calibri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75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DB2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75DB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2E0F93"/>
    <w:rPr>
      <w:rFonts w:eastAsia="Calibri"/>
      <w:sz w:val="28"/>
      <w:szCs w:val="20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6E74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2E0F93"/>
    <w:pPr>
      <w:ind w:left="75"/>
    </w:pPr>
    <w:rPr>
      <w:rFonts w:eastAsia="Calibri"/>
      <w:sz w:val="28"/>
      <w:szCs w:val="20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56E74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E0F93"/>
    <w:pPr>
      <w:ind w:firstLine="540"/>
    </w:pPr>
    <w:rPr>
      <w:rFonts w:eastAsia="Calibri"/>
      <w:sz w:val="28"/>
      <w:szCs w:val="20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56E74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2E0F93"/>
    <w:pPr>
      <w:tabs>
        <w:tab w:val="center" w:pos="4677"/>
        <w:tab w:val="right" w:pos="9355"/>
      </w:tabs>
    </w:pPr>
    <w:rPr>
      <w:rFonts w:eastAsia="Calibri"/>
      <w:sz w:val="20"/>
      <w:szCs w:val="20"/>
      <w:lang w:val="uk-UA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6E7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E0F93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2E0F93"/>
    <w:pPr>
      <w:tabs>
        <w:tab w:val="center" w:pos="4153"/>
        <w:tab w:val="right" w:pos="8306"/>
      </w:tabs>
    </w:pPr>
    <w:rPr>
      <w:rFonts w:ascii="UkrainianPeterburg" w:eastAsia="Calibri" w:hAnsi="UkrainianPeterburg"/>
      <w:sz w:val="28"/>
      <w:szCs w:val="20"/>
      <w:lang w:val="uk-U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56E74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2E0F93"/>
    <w:rPr>
      <w:rFonts w:ascii="UkrainianPeterburg" w:hAnsi="UkrainianPeterburg" w:cs="Times New Roman"/>
      <w:sz w:val="28"/>
      <w:lang w:val="uk-UA" w:eastAsia="ru-RU" w:bidi="ar-SA"/>
    </w:rPr>
  </w:style>
  <w:style w:type="character" w:customStyle="1" w:styleId="a">
    <w:name w:val="Знак Знак Знак"/>
    <w:uiPriority w:val="99"/>
    <w:semiHidden/>
    <w:rsid w:val="002E0F93"/>
    <w:rPr>
      <w:rFonts w:ascii="Times New Roman" w:hAnsi="Times New Roman"/>
      <w:noProof/>
      <w:sz w:val="20"/>
      <w:lang w:eastAsia="ru-RU"/>
    </w:rPr>
  </w:style>
  <w:style w:type="paragraph" w:styleId="NormalWeb">
    <w:name w:val="Normal (Web)"/>
    <w:basedOn w:val="Normal"/>
    <w:uiPriority w:val="99"/>
    <w:rsid w:val="002E0F93"/>
    <w:pPr>
      <w:spacing w:before="100" w:beforeAutospacing="1" w:after="100" w:afterAutospacing="1"/>
    </w:pPr>
    <w:rPr>
      <w:rFonts w:eastAsia="Calibri"/>
    </w:rPr>
  </w:style>
  <w:style w:type="character" w:customStyle="1" w:styleId="a0">
    <w:name w:val="Знак Знак"/>
    <w:basedOn w:val="DefaultParagraphFont"/>
    <w:uiPriority w:val="99"/>
    <w:rsid w:val="007014A2"/>
    <w:rPr>
      <w:rFonts w:ascii="UkrainianPeterburg" w:hAnsi="UkrainianPeterburg" w:cs="Times New Roman"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56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9</Pages>
  <Words>2336</Words>
  <Characters>13316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14</cp:revision>
  <cp:lastPrinted>2021-12-28T12:48:00Z</cp:lastPrinted>
  <dcterms:created xsi:type="dcterms:W3CDTF">2021-12-09T08:31:00Z</dcterms:created>
  <dcterms:modified xsi:type="dcterms:W3CDTF">2021-12-28T12:51:00Z</dcterms:modified>
</cp:coreProperties>
</file>