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0F" w:rsidRPr="00565037" w:rsidRDefault="0048410F" w:rsidP="00565037">
      <w:pPr>
        <w:spacing w:after="0" w:line="240" w:lineRule="auto"/>
        <w:jc w:val="center"/>
        <w:rPr>
          <w:rFonts w:ascii="Times New Roman" w:hAnsi="Times New Roman"/>
          <w:noProof/>
          <w:sz w:val="26"/>
          <w:szCs w:val="20"/>
          <w:lang w:val="uk-UA" w:eastAsia="ru-RU"/>
        </w:rPr>
      </w:pPr>
      <w:r w:rsidRPr="00757169">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5" o:title=""/>
          </v:shape>
        </w:pict>
      </w:r>
    </w:p>
    <w:p w:rsidR="0048410F" w:rsidRPr="007A04D8" w:rsidRDefault="0048410F" w:rsidP="00565037">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eastAsia="ru-RU"/>
        </w:rPr>
        <w:t>БЕРИСЛАВСЬКА  МІСЬКА  РАДА</w:t>
      </w:r>
    </w:p>
    <w:p w:rsidR="0048410F" w:rsidRPr="007A04D8" w:rsidRDefault="0048410F" w:rsidP="00565037">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val="uk-UA" w:eastAsia="ru-RU"/>
        </w:rPr>
        <w:t>БЕРИСЛАВСЬКОГО РАЙОНУ ХЕРСОНСЬКОЇ ОБЛАСТІ</w:t>
      </w:r>
    </w:p>
    <w:p w:rsidR="0048410F" w:rsidRPr="007A04D8" w:rsidRDefault="0048410F" w:rsidP="00565037">
      <w:pPr>
        <w:spacing w:before="240" w:after="60" w:line="240" w:lineRule="auto"/>
        <w:jc w:val="center"/>
        <w:outlineLvl w:val="6"/>
        <w:rPr>
          <w:rFonts w:ascii="Times New Roman" w:hAnsi="Times New Roman"/>
          <w:b/>
          <w:sz w:val="28"/>
          <w:szCs w:val="28"/>
          <w:lang w:eastAsia="ru-RU"/>
        </w:rPr>
      </w:pPr>
      <w:r>
        <w:rPr>
          <w:rFonts w:ascii="Times New Roman" w:hAnsi="Times New Roman"/>
          <w:b/>
          <w:sz w:val="28"/>
          <w:szCs w:val="28"/>
          <w:lang w:val="uk-UA" w:eastAsia="ru-RU"/>
        </w:rPr>
        <w:t xml:space="preserve"> </w:t>
      </w:r>
      <w:r w:rsidRPr="007A04D8">
        <w:rPr>
          <w:rFonts w:ascii="Times New Roman" w:hAnsi="Times New Roman"/>
          <w:b/>
          <w:sz w:val="28"/>
          <w:szCs w:val="28"/>
          <w:lang w:val="uk-UA" w:eastAsia="ru-RU"/>
        </w:rPr>
        <w:t xml:space="preserve"> </w:t>
      </w:r>
      <w:r w:rsidRPr="007A04D8">
        <w:rPr>
          <w:rFonts w:ascii="Times New Roman" w:hAnsi="Times New Roman"/>
          <w:b/>
          <w:sz w:val="28"/>
          <w:szCs w:val="28"/>
          <w:lang w:eastAsia="ru-RU"/>
        </w:rPr>
        <w:t>Р І Ш Е Н Н Я</w:t>
      </w:r>
    </w:p>
    <w:p w:rsidR="0048410F" w:rsidRPr="00565037" w:rsidRDefault="0048410F" w:rsidP="00565037">
      <w:pPr>
        <w:spacing w:after="0" w:line="240" w:lineRule="auto"/>
        <w:rPr>
          <w:rFonts w:ascii="Times New Roman" w:hAnsi="Times New Roman"/>
          <w:sz w:val="24"/>
          <w:szCs w:val="24"/>
          <w:lang w:eastAsia="ru-RU"/>
        </w:rPr>
      </w:pPr>
    </w:p>
    <w:p w:rsidR="0048410F" w:rsidRPr="00565037" w:rsidRDefault="0048410F" w:rsidP="0056039A">
      <w:pPr>
        <w:spacing w:after="0" w:line="240" w:lineRule="auto"/>
        <w:jc w:val="center"/>
        <w:rPr>
          <w:rFonts w:ascii="Times New Roman" w:hAnsi="Times New Roman"/>
          <w:b/>
          <w:lang w:val="uk-UA" w:eastAsia="ru-RU"/>
        </w:rPr>
      </w:pPr>
      <w:r>
        <w:rPr>
          <w:rFonts w:ascii="Times New Roman" w:hAnsi="Times New Roman"/>
          <w:b/>
          <w:lang w:val="uk-UA" w:eastAsia="ru-RU"/>
        </w:rPr>
        <w:t xml:space="preserve"> 15   </w:t>
      </w:r>
      <w:r w:rsidRPr="00565037">
        <w:rPr>
          <w:rFonts w:ascii="Times New Roman" w:hAnsi="Times New Roman"/>
          <w:b/>
          <w:lang w:val="uk-UA" w:eastAsia="ru-RU"/>
        </w:rPr>
        <w:t>СЕСІЇ МІСЬКОЇ РАДИ</w:t>
      </w:r>
      <w:r w:rsidRPr="00537EBA">
        <w:rPr>
          <w:rFonts w:ascii="Times New Roman" w:hAnsi="Times New Roman"/>
          <w:b/>
          <w:lang w:val="uk-UA" w:eastAsia="ru-RU"/>
        </w:rPr>
        <w:t xml:space="preserve"> </w:t>
      </w:r>
      <w:r w:rsidRPr="00565037">
        <w:rPr>
          <w:rFonts w:ascii="Times New Roman" w:hAnsi="Times New Roman"/>
          <w:b/>
          <w:lang w:eastAsia="ru-RU"/>
        </w:rPr>
        <w:t>V</w:t>
      </w:r>
      <w:r w:rsidRPr="00537EBA">
        <w:rPr>
          <w:rFonts w:ascii="Times New Roman" w:hAnsi="Times New Roman"/>
          <w:b/>
          <w:lang w:val="uk-UA" w:eastAsia="ru-RU"/>
        </w:rPr>
        <w:t xml:space="preserve">ІІІ  </w:t>
      </w:r>
      <w:r w:rsidRPr="00565037">
        <w:rPr>
          <w:rFonts w:ascii="Times New Roman" w:hAnsi="Times New Roman"/>
          <w:b/>
          <w:lang w:val="uk-UA" w:eastAsia="ru-RU"/>
        </w:rPr>
        <w:t>СКЛИКАННЯ</w:t>
      </w:r>
    </w:p>
    <w:p w:rsidR="0048410F" w:rsidRDefault="0048410F" w:rsidP="00565037">
      <w:pPr>
        <w:spacing w:after="0" w:line="240" w:lineRule="auto"/>
        <w:rPr>
          <w:rFonts w:ascii="Times New Roman" w:hAnsi="Times New Roman"/>
          <w:b/>
          <w:sz w:val="24"/>
          <w:szCs w:val="24"/>
          <w:lang w:val="uk-UA" w:eastAsia="ru-RU"/>
        </w:rPr>
      </w:pPr>
    </w:p>
    <w:p w:rsidR="0048410F" w:rsidRDefault="0048410F" w:rsidP="00565037">
      <w:pPr>
        <w:spacing w:after="0" w:line="240" w:lineRule="auto"/>
        <w:rPr>
          <w:rFonts w:ascii="Times New Roman" w:hAnsi="Times New Roman"/>
          <w:b/>
          <w:sz w:val="24"/>
          <w:szCs w:val="24"/>
          <w:lang w:val="uk-UA" w:eastAsia="ru-RU"/>
        </w:rPr>
      </w:pPr>
    </w:p>
    <w:p w:rsidR="0048410F" w:rsidRPr="00181214" w:rsidRDefault="0048410F" w:rsidP="006001E9">
      <w:pPr>
        <w:spacing w:after="0" w:line="240" w:lineRule="auto"/>
        <w:rPr>
          <w:rFonts w:ascii="Times New Roman" w:hAnsi="Times New Roman"/>
          <w:bCs/>
          <w:sz w:val="24"/>
          <w:szCs w:val="24"/>
          <w:lang w:val="uk-UA" w:eastAsia="ru-RU"/>
        </w:rPr>
      </w:pPr>
      <w:r w:rsidRPr="00181214">
        <w:rPr>
          <w:rFonts w:ascii="Times New Roman" w:hAnsi="Times New Roman"/>
          <w:bCs/>
          <w:sz w:val="24"/>
          <w:szCs w:val="24"/>
          <w:lang w:val="uk-UA" w:eastAsia="ru-RU"/>
        </w:rPr>
        <w:t xml:space="preserve"> від 22.10.20</w:t>
      </w:r>
      <w:r>
        <w:rPr>
          <w:rFonts w:ascii="Times New Roman" w:hAnsi="Times New Roman"/>
          <w:bCs/>
          <w:sz w:val="24"/>
          <w:szCs w:val="24"/>
          <w:lang w:val="uk-UA" w:eastAsia="ru-RU"/>
        </w:rPr>
        <w:t>21</w:t>
      </w:r>
      <w:r w:rsidRPr="00181214">
        <w:rPr>
          <w:rFonts w:ascii="Times New Roman" w:hAnsi="Times New Roman"/>
          <w:bCs/>
          <w:sz w:val="24"/>
          <w:szCs w:val="24"/>
          <w:lang w:val="uk-UA" w:eastAsia="ru-RU"/>
        </w:rPr>
        <w:t xml:space="preserve">                                                            </w:t>
      </w:r>
      <w:r>
        <w:rPr>
          <w:rFonts w:ascii="Times New Roman" w:hAnsi="Times New Roman"/>
          <w:bCs/>
          <w:sz w:val="24"/>
          <w:szCs w:val="24"/>
          <w:lang w:val="uk-UA" w:eastAsia="ru-RU"/>
        </w:rPr>
        <w:t xml:space="preserve">  </w:t>
      </w:r>
      <w:r w:rsidRPr="00181214">
        <w:rPr>
          <w:rFonts w:ascii="Times New Roman" w:hAnsi="Times New Roman"/>
          <w:bCs/>
          <w:sz w:val="24"/>
          <w:szCs w:val="24"/>
          <w:lang w:val="uk-UA" w:eastAsia="ru-RU"/>
        </w:rPr>
        <w:t xml:space="preserve">                                             №  363</w:t>
      </w:r>
    </w:p>
    <w:p w:rsidR="0048410F" w:rsidRDefault="0048410F" w:rsidP="001418C4">
      <w:pPr>
        <w:spacing w:after="0" w:line="240" w:lineRule="auto"/>
        <w:ind w:right="4958"/>
        <w:jc w:val="both"/>
        <w:rPr>
          <w:rFonts w:ascii="Times New Roman" w:hAnsi="Times New Roman"/>
          <w:sz w:val="26"/>
          <w:szCs w:val="26"/>
          <w:lang w:val="uk-UA" w:eastAsia="ru-RU"/>
        </w:rPr>
      </w:pPr>
    </w:p>
    <w:p w:rsidR="0048410F" w:rsidRPr="001418C4" w:rsidRDefault="0048410F" w:rsidP="00181214">
      <w:pPr>
        <w:spacing w:after="0" w:line="240" w:lineRule="auto"/>
        <w:ind w:right="4958"/>
        <w:jc w:val="both"/>
        <w:rPr>
          <w:rFonts w:ascii="Times New Roman" w:hAnsi="Times New Roman"/>
          <w:bCs/>
          <w:sz w:val="26"/>
          <w:szCs w:val="26"/>
          <w:lang w:val="uk-UA"/>
        </w:rPr>
      </w:pPr>
      <w:r w:rsidRPr="00C11B39">
        <w:rPr>
          <w:rFonts w:ascii="Times New Roman" w:hAnsi="Times New Roman"/>
          <w:sz w:val="26"/>
          <w:szCs w:val="26"/>
          <w:lang w:val="uk-UA" w:eastAsia="ru-RU"/>
        </w:rPr>
        <w:t xml:space="preserve">Про затвердження Програми забезпечення пожежної, техногенної безпеки та цивільного захисту на території </w:t>
      </w:r>
      <w:r>
        <w:rPr>
          <w:rFonts w:ascii="Times New Roman" w:hAnsi="Times New Roman"/>
          <w:sz w:val="26"/>
          <w:szCs w:val="26"/>
          <w:lang w:val="uk-UA" w:eastAsia="ru-RU"/>
        </w:rPr>
        <w:t>Бериславської міської ради на 2021</w:t>
      </w:r>
      <w:r w:rsidRPr="00C11B39">
        <w:rPr>
          <w:rFonts w:ascii="Times New Roman" w:hAnsi="Times New Roman"/>
          <w:sz w:val="26"/>
          <w:szCs w:val="26"/>
          <w:lang w:val="uk-UA" w:eastAsia="ru-RU"/>
        </w:rPr>
        <w:t xml:space="preserve"> – 202</w:t>
      </w:r>
      <w:r>
        <w:rPr>
          <w:rFonts w:ascii="Times New Roman" w:hAnsi="Times New Roman"/>
          <w:sz w:val="26"/>
          <w:szCs w:val="26"/>
          <w:lang w:val="uk-UA" w:eastAsia="ru-RU"/>
        </w:rPr>
        <w:t>5</w:t>
      </w:r>
      <w:r w:rsidRPr="00C11B39">
        <w:rPr>
          <w:rFonts w:ascii="Times New Roman" w:hAnsi="Times New Roman"/>
          <w:sz w:val="26"/>
          <w:szCs w:val="26"/>
          <w:lang w:val="uk-UA" w:eastAsia="ru-RU"/>
        </w:rPr>
        <w:t xml:space="preserve"> роки</w:t>
      </w:r>
    </w:p>
    <w:p w:rsidR="0048410F" w:rsidRPr="001418C4" w:rsidRDefault="0048410F" w:rsidP="00B23A08">
      <w:pPr>
        <w:spacing w:after="0" w:line="240" w:lineRule="auto"/>
        <w:rPr>
          <w:rFonts w:ascii="Times New Roman" w:hAnsi="Times New Roman"/>
          <w:b/>
          <w:bCs/>
          <w:sz w:val="2"/>
          <w:szCs w:val="20"/>
          <w:lang w:val="uk-UA" w:eastAsia="ru-RU"/>
        </w:rPr>
      </w:pPr>
    </w:p>
    <w:p w:rsidR="0048410F" w:rsidRPr="001418C4" w:rsidRDefault="0048410F" w:rsidP="00B23A08">
      <w:pPr>
        <w:spacing w:after="0" w:line="240" w:lineRule="auto"/>
        <w:rPr>
          <w:rFonts w:ascii="Times New Roman" w:hAnsi="Times New Roman"/>
          <w:b/>
          <w:bCs/>
          <w:sz w:val="2"/>
          <w:szCs w:val="20"/>
          <w:lang w:val="uk-UA" w:eastAsia="ru-RU"/>
        </w:rPr>
      </w:pPr>
    </w:p>
    <w:p w:rsidR="0048410F" w:rsidRPr="001418C4" w:rsidRDefault="0048410F" w:rsidP="00B23A08">
      <w:pPr>
        <w:spacing w:after="0" w:line="240" w:lineRule="auto"/>
        <w:rPr>
          <w:rFonts w:ascii="Times New Roman" w:hAnsi="Times New Roman"/>
          <w:b/>
          <w:bCs/>
          <w:sz w:val="2"/>
          <w:szCs w:val="20"/>
          <w:lang w:val="uk-UA" w:eastAsia="ru-RU"/>
        </w:rPr>
      </w:pPr>
    </w:p>
    <w:p w:rsidR="0048410F" w:rsidRPr="001418C4" w:rsidRDefault="0048410F" w:rsidP="00B23A08">
      <w:pPr>
        <w:spacing w:after="0" w:line="240" w:lineRule="auto"/>
        <w:rPr>
          <w:rFonts w:ascii="Times New Roman" w:hAnsi="Times New Roman"/>
          <w:b/>
          <w:bCs/>
          <w:sz w:val="2"/>
          <w:szCs w:val="20"/>
          <w:lang w:val="uk-UA" w:eastAsia="ru-RU"/>
        </w:rPr>
      </w:pPr>
    </w:p>
    <w:p w:rsidR="0048410F" w:rsidRPr="001418C4" w:rsidRDefault="0048410F" w:rsidP="00B23A08">
      <w:pPr>
        <w:spacing w:after="0" w:line="240" w:lineRule="auto"/>
        <w:rPr>
          <w:rFonts w:ascii="Times New Roman" w:hAnsi="Times New Roman"/>
          <w:b/>
          <w:bCs/>
          <w:sz w:val="2"/>
          <w:szCs w:val="20"/>
          <w:lang w:val="uk-UA" w:eastAsia="ru-RU"/>
        </w:rPr>
      </w:pPr>
    </w:p>
    <w:p w:rsidR="0048410F" w:rsidRPr="001418C4" w:rsidRDefault="0048410F" w:rsidP="00B23A08">
      <w:pPr>
        <w:spacing w:after="0" w:line="240" w:lineRule="auto"/>
        <w:rPr>
          <w:rFonts w:ascii="Times New Roman" w:hAnsi="Times New Roman"/>
          <w:b/>
          <w:bCs/>
          <w:sz w:val="2"/>
          <w:szCs w:val="20"/>
          <w:lang w:val="uk-UA" w:eastAsia="ru-RU"/>
        </w:rPr>
      </w:pPr>
    </w:p>
    <w:p w:rsidR="0048410F" w:rsidRPr="00C11B39" w:rsidRDefault="0048410F" w:rsidP="00B23A08">
      <w:pPr>
        <w:spacing w:after="0" w:line="240" w:lineRule="auto"/>
        <w:ind w:right="-1" w:firstLine="851"/>
        <w:jc w:val="both"/>
        <w:rPr>
          <w:rFonts w:ascii="Times New Roman" w:hAnsi="Times New Roman"/>
          <w:sz w:val="26"/>
          <w:szCs w:val="26"/>
          <w:lang w:val="uk-UA" w:eastAsia="ru-RU"/>
        </w:rPr>
      </w:pPr>
      <w:r w:rsidRPr="00C11B39">
        <w:rPr>
          <w:rFonts w:ascii="Times New Roman" w:hAnsi="Times New Roman"/>
          <w:sz w:val="26"/>
          <w:szCs w:val="26"/>
          <w:lang w:val="uk-UA" w:eastAsia="ru-RU"/>
        </w:rPr>
        <w:t xml:space="preserve">Керуючись Законами України «Про місцеве самоврядування в Україні», «Про пожежну безпеку», «Про об’єкти підвищеної небезпеки», Конституцією України, Кодексом цивільного захисту України, на виконання Постанови Кабінету Міністрів України № 11 від 09.01.2014 року «Про затвердження Положення про єдину державну систему цивільного захисту»,  на виконання вимог Типового положення про регіональну та місцеву комісію з питань техногенно-екологічної безпеки і надзвичай­них ситуацій, затвердженого постановою Кабінету Міністрів України від 17.06.2015 № 409, з метою забезпечення реалізації державної політики у сфері цивільного захисту населення і територій, об’єктів національної економіки, інших матеріальних і культурних цінностей та довкілля від надзвичайних ситуацій техногенного та природного характеру у мирний час та в особливий період, підвищення рівня готовності аварійно-рятувальних сил підприємств, установ і організацій до оперативного реагування на можливі надзвичайні ситуації на території </w:t>
      </w:r>
      <w:r>
        <w:rPr>
          <w:rFonts w:ascii="Times New Roman" w:hAnsi="Times New Roman"/>
          <w:sz w:val="26"/>
          <w:szCs w:val="26"/>
          <w:lang w:val="uk-UA" w:eastAsia="ru-RU"/>
        </w:rPr>
        <w:t xml:space="preserve">міської </w:t>
      </w:r>
      <w:r w:rsidRPr="00C11B39">
        <w:rPr>
          <w:rFonts w:ascii="Times New Roman" w:hAnsi="Times New Roman"/>
          <w:sz w:val="26"/>
          <w:szCs w:val="26"/>
          <w:lang w:val="uk-UA" w:eastAsia="ru-RU"/>
        </w:rPr>
        <w:t xml:space="preserve">ради та посилення їх технічного оснащення, вдосконалення роботи </w:t>
      </w:r>
      <w:r>
        <w:rPr>
          <w:rFonts w:ascii="Times New Roman" w:hAnsi="Times New Roman"/>
          <w:sz w:val="26"/>
          <w:szCs w:val="26"/>
          <w:lang w:val="uk-UA" w:eastAsia="ru-RU"/>
        </w:rPr>
        <w:t>комісії з питань техногенно-еко</w:t>
      </w:r>
      <w:r w:rsidRPr="00C11B39">
        <w:rPr>
          <w:rFonts w:ascii="Times New Roman" w:hAnsi="Times New Roman"/>
          <w:sz w:val="26"/>
          <w:szCs w:val="26"/>
          <w:lang w:val="uk-UA" w:eastAsia="ru-RU"/>
        </w:rPr>
        <w:t xml:space="preserve">логічної безпеки і надзвичайних ситуацій виконавчого комітету </w:t>
      </w:r>
      <w:r>
        <w:rPr>
          <w:rFonts w:ascii="Times New Roman" w:hAnsi="Times New Roman"/>
          <w:sz w:val="26"/>
          <w:szCs w:val="26"/>
          <w:lang w:val="uk-UA" w:eastAsia="ru-RU"/>
        </w:rPr>
        <w:t xml:space="preserve">Бериславської міської ради, </w:t>
      </w:r>
      <w:r>
        <w:rPr>
          <w:rFonts w:ascii="Times New Roman" w:hAnsi="Times New Roman"/>
          <w:sz w:val="26"/>
          <w:szCs w:val="20"/>
          <w:lang w:val="uk-UA" w:eastAsia="ru-RU"/>
        </w:rPr>
        <w:t>міська</w:t>
      </w:r>
      <w:r w:rsidRPr="001418C4">
        <w:rPr>
          <w:rFonts w:ascii="Times New Roman" w:hAnsi="Times New Roman"/>
          <w:sz w:val="26"/>
          <w:szCs w:val="20"/>
          <w:lang w:val="uk-UA" w:eastAsia="ru-RU"/>
        </w:rPr>
        <w:t xml:space="preserve"> рада</w:t>
      </w:r>
    </w:p>
    <w:p w:rsidR="0048410F" w:rsidRPr="001418C4" w:rsidRDefault="0048410F" w:rsidP="00B23A08">
      <w:pPr>
        <w:spacing w:after="0" w:line="240" w:lineRule="auto"/>
        <w:ind w:firstLine="851"/>
        <w:jc w:val="both"/>
        <w:rPr>
          <w:rFonts w:ascii="Times New Roman" w:hAnsi="Times New Roman"/>
          <w:bCs/>
          <w:sz w:val="26"/>
          <w:szCs w:val="26"/>
          <w:lang w:val="uk-UA"/>
        </w:rPr>
      </w:pPr>
    </w:p>
    <w:p w:rsidR="0048410F" w:rsidRPr="001418C4" w:rsidRDefault="0048410F" w:rsidP="00B23A08">
      <w:pPr>
        <w:spacing w:after="0" w:line="240" w:lineRule="auto"/>
        <w:ind w:firstLine="851"/>
        <w:jc w:val="center"/>
        <w:rPr>
          <w:rFonts w:ascii="Times New Roman" w:hAnsi="Times New Roman"/>
          <w:bCs/>
          <w:sz w:val="26"/>
          <w:szCs w:val="26"/>
          <w:lang w:val="uk-UA" w:eastAsia="ru-RU"/>
        </w:rPr>
      </w:pPr>
      <w:r w:rsidRPr="001418C4">
        <w:rPr>
          <w:rFonts w:ascii="Times New Roman" w:hAnsi="Times New Roman"/>
          <w:bCs/>
          <w:sz w:val="26"/>
          <w:szCs w:val="26"/>
          <w:lang w:val="uk-UA" w:eastAsia="ru-RU"/>
        </w:rPr>
        <w:t>В И Р І Ш И Л А:</w:t>
      </w:r>
    </w:p>
    <w:p w:rsidR="0048410F" w:rsidRPr="001418C4" w:rsidRDefault="0048410F" w:rsidP="00B23A08">
      <w:pPr>
        <w:spacing w:after="0" w:line="240" w:lineRule="auto"/>
        <w:ind w:firstLine="851"/>
        <w:jc w:val="center"/>
        <w:rPr>
          <w:rFonts w:ascii="Times New Roman" w:hAnsi="Times New Roman"/>
          <w:bCs/>
          <w:sz w:val="26"/>
          <w:szCs w:val="26"/>
          <w:lang w:val="uk-UA" w:eastAsia="ru-RU"/>
        </w:rPr>
      </w:pPr>
    </w:p>
    <w:p w:rsidR="0048410F" w:rsidRDefault="0048410F" w:rsidP="00B23A08">
      <w:pPr>
        <w:pStyle w:val="ListParagraph"/>
        <w:numPr>
          <w:ilvl w:val="0"/>
          <w:numId w:val="2"/>
        </w:numPr>
        <w:spacing w:after="0" w:line="240" w:lineRule="auto"/>
        <w:ind w:left="0" w:firstLine="851"/>
        <w:jc w:val="both"/>
        <w:rPr>
          <w:rFonts w:ascii="Times New Roman" w:hAnsi="Times New Roman"/>
          <w:sz w:val="26"/>
          <w:szCs w:val="26"/>
          <w:lang w:val="uk-UA" w:eastAsia="ru-RU"/>
        </w:rPr>
      </w:pPr>
      <w:r w:rsidRPr="00C11B39">
        <w:rPr>
          <w:rFonts w:ascii="Times New Roman" w:hAnsi="Times New Roman"/>
          <w:sz w:val="26"/>
          <w:szCs w:val="26"/>
          <w:lang w:val="uk-UA" w:eastAsia="ru-RU"/>
        </w:rPr>
        <w:t>Затвердити Програму забезпечення пожежної, техногенної безпеки та  цивільного захисту на території Бериславс</w:t>
      </w:r>
      <w:r>
        <w:rPr>
          <w:rFonts w:ascii="Times New Roman" w:hAnsi="Times New Roman"/>
          <w:sz w:val="26"/>
          <w:szCs w:val="26"/>
          <w:lang w:val="uk-UA" w:eastAsia="ru-RU"/>
        </w:rPr>
        <w:t>ької міської ради на 2021 – 2025</w:t>
      </w:r>
      <w:r w:rsidRPr="00C11B39">
        <w:rPr>
          <w:rFonts w:ascii="Times New Roman" w:hAnsi="Times New Roman"/>
          <w:sz w:val="26"/>
          <w:szCs w:val="26"/>
          <w:lang w:val="uk-UA" w:eastAsia="ru-RU"/>
        </w:rPr>
        <w:t xml:space="preserve"> роки, що додається</w:t>
      </w:r>
    </w:p>
    <w:p w:rsidR="0048410F" w:rsidRPr="00C11B39" w:rsidRDefault="0048410F" w:rsidP="00B23A08">
      <w:pPr>
        <w:pStyle w:val="ListParagraph"/>
        <w:numPr>
          <w:ilvl w:val="0"/>
          <w:numId w:val="2"/>
        </w:numPr>
        <w:spacing w:after="0" w:line="240" w:lineRule="auto"/>
        <w:ind w:left="0" w:firstLine="851"/>
        <w:jc w:val="both"/>
        <w:rPr>
          <w:rFonts w:ascii="Times New Roman" w:hAnsi="Times New Roman"/>
          <w:sz w:val="26"/>
          <w:szCs w:val="26"/>
          <w:lang w:val="uk-UA" w:eastAsia="ru-RU"/>
        </w:rPr>
      </w:pPr>
      <w:r w:rsidRPr="00C11B39">
        <w:rPr>
          <w:rFonts w:ascii="Times New Roman" w:hAnsi="Times New Roman"/>
          <w:sz w:val="26"/>
          <w:szCs w:val="26"/>
          <w:lang w:val="uk-UA" w:eastAsia="ru-RU"/>
        </w:rPr>
        <w:t>Контроль за виконанням цього рішення покласти на постійну комісію                міської ради з питань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w:t>
      </w:r>
    </w:p>
    <w:p w:rsidR="0048410F" w:rsidRPr="001418C4" w:rsidRDefault="0048410F" w:rsidP="00B23A08">
      <w:pPr>
        <w:spacing w:after="0" w:line="240" w:lineRule="auto"/>
        <w:ind w:firstLine="851"/>
        <w:jc w:val="both"/>
        <w:rPr>
          <w:rFonts w:ascii="Times New Roman" w:hAnsi="Times New Roman"/>
          <w:bCs/>
          <w:sz w:val="26"/>
          <w:szCs w:val="26"/>
          <w:lang w:val="uk-UA" w:eastAsia="ru-RU"/>
        </w:rPr>
      </w:pPr>
    </w:p>
    <w:p w:rsidR="0048410F" w:rsidRDefault="0048410F" w:rsidP="00B23A08">
      <w:pPr>
        <w:spacing w:after="0" w:line="240" w:lineRule="auto"/>
        <w:jc w:val="both"/>
        <w:rPr>
          <w:rFonts w:ascii="Times New Roman" w:hAnsi="Times New Roman"/>
          <w:bCs/>
          <w:sz w:val="26"/>
          <w:szCs w:val="26"/>
          <w:lang w:val="uk-UA" w:eastAsia="ru-RU"/>
        </w:rPr>
      </w:pPr>
    </w:p>
    <w:p w:rsidR="0048410F" w:rsidRDefault="0048410F" w:rsidP="00B23A08">
      <w:pPr>
        <w:spacing w:after="0" w:line="240" w:lineRule="auto"/>
        <w:jc w:val="both"/>
        <w:rPr>
          <w:rFonts w:ascii="Times New Roman" w:hAnsi="Times New Roman"/>
          <w:bCs/>
          <w:sz w:val="26"/>
          <w:szCs w:val="26"/>
          <w:lang w:val="uk-UA" w:eastAsia="ru-RU"/>
        </w:rPr>
      </w:pPr>
      <w:r w:rsidRPr="001418C4">
        <w:rPr>
          <w:rFonts w:ascii="Times New Roman" w:hAnsi="Times New Roman"/>
          <w:bCs/>
          <w:sz w:val="26"/>
          <w:szCs w:val="26"/>
          <w:lang w:val="uk-UA" w:eastAsia="ru-RU"/>
        </w:rPr>
        <w:t xml:space="preserve">Міський голова              </w:t>
      </w:r>
      <w:r>
        <w:rPr>
          <w:rFonts w:ascii="Times New Roman" w:hAnsi="Times New Roman"/>
          <w:bCs/>
          <w:sz w:val="26"/>
          <w:szCs w:val="26"/>
          <w:lang w:val="uk-UA" w:eastAsia="ru-RU"/>
        </w:rPr>
        <w:t xml:space="preserve">                         </w:t>
      </w:r>
      <w:r w:rsidRPr="001418C4">
        <w:rPr>
          <w:rFonts w:ascii="Times New Roman" w:hAnsi="Times New Roman"/>
          <w:bCs/>
          <w:sz w:val="26"/>
          <w:szCs w:val="26"/>
          <w:lang w:val="uk-UA" w:eastAsia="ru-RU"/>
        </w:rPr>
        <w:t xml:space="preserve">                      Олександр ШАПОВАЛОВ</w:t>
      </w:r>
    </w:p>
    <w:p w:rsidR="0048410F" w:rsidRDefault="0048410F" w:rsidP="00B23A08">
      <w:pPr>
        <w:spacing w:after="0" w:line="240" w:lineRule="auto"/>
        <w:jc w:val="both"/>
        <w:rPr>
          <w:rFonts w:ascii="Times New Roman" w:hAnsi="Times New Roman"/>
          <w:bCs/>
          <w:sz w:val="26"/>
          <w:szCs w:val="26"/>
          <w:lang w:val="uk-UA" w:eastAsia="ru-RU"/>
        </w:rPr>
      </w:pPr>
    </w:p>
    <w:p w:rsidR="0048410F" w:rsidRDefault="0048410F" w:rsidP="00B23A08">
      <w:pPr>
        <w:spacing w:after="0" w:line="240" w:lineRule="auto"/>
        <w:jc w:val="both"/>
        <w:rPr>
          <w:rFonts w:ascii="Times New Roman" w:hAnsi="Times New Roman"/>
          <w:bCs/>
          <w:sz w:val="26"/>
          <w:szCs w:val="26"/>
          <w:lang w:val="uk-UA" w:eastAsia="ru-RU"/>
        </w:rPr>
      </w:pPr>
    </w:p>
    <w:p w:rsidR="0048410F" w:rsidRDefault="0048410F" w:rsidP="00B23A08">
      <w:pPr>
        <w:spacing w:after="0" w:line="240" w:lineRule="auto"/>
        <w:jc w:val="both"/>
        <w:rPr>
          <w:rFonts w:ascii="Times New Roman" w:hAnsi="Times New Roman"/>
          <w:bCs/>
          <w:sz w:val="26"/>
          <w:szCs w:val="26"/>
          <w:lang w:val="uk-UA" w:eastAsia="ru-RU"/>
        </w:rPr>
      </w:pPr>
    </w:p>
    <w:p w:rsidR="0048410F" w:rsidRDefault="0048410F" w:rsidP="00B23A08">
      <w:pPr>
        <w:spacing w:after="0" w:line="240" w:lineRule="auto"/>
        <w:jc w:val="both"/>
        <w:rPr>
          <w:rFonts w:ascii="Times New Roman" w:hAnsi="Times New Roman"/>
          <w:bCs/>
          <w:sz w:val="26"/>
          <w:szCs w:val="26"/>
          <w:lang w:val="uk-UA" w:eastAsia="ru-RU"/>
        </w:rPr>
      </w:pPr>
    </w:p>
    <w:p w:rsidR="0048410F" w:rsidRPr="00441495" w:rsidRDefault="0048410F" w:rsidP="00B23A08">
      <w:pPr>
        <w:spacing w:after="0" w:line="240" w:lineRule="auto"/>
        <w:ind w:left="4956" w:firstLine="708"/>
        <w:rPr>
          <w:rFonts w:ascii="Times New Roman" w:hAnsi="Times New Roman"/>
          <w:bCs/>
          <w:sz w:val="26"/>
          <w:szCs w:val="26"/>
          <w:lang w:val="uk-UA" w:eastAsia="ru-RU"/>
        </w:rPr>
      </w:pPr>
      <w:r w:rsidRPr="00441495">
        <w:rPr>
          <w:rFonts w:ascii="Times New Roman" w:hAnsi="Times New Roman"/>
          <w:bCs/>
          <w:sz w:val="26"/>
          <w:szCs w:val="26"/>
          <w:lang w:val="uk-UA" w:eastAsia="ru-RU"/>
        </w:rPr>
        <w:t>ЗАТВЕРДЖЕНО</w:t>
      </w:r>
    </w:p>
    <w:p w:rsidR="0048410F" w:rsidRPr="00441495" w:rsidRDefault="0048410F" w:rsidP="00B23A08">
      <w:pPr>
        <w:spacing w:after="0" w:line="240" w:lineRule="auto"/>
        <w:ind w:left="4956" w:firstLine="708"/>
        <w:rPr>
          <w:rFonts w:ascii="Times New Roman" w:hAnsi="Times New Roman"/>
          <w:bCs/>
          <w:sz w:val="26"/>
          <w:szCs w:val="26"/>
          <w:lang w:val="uk-UA" w:eastAsia="ru-RU"/>
        </w:rPr>
      </w:pPr>
      <w:r>
        <w:rPr>
          <w:rFonts w:ascii="Times New Roman" w:hAnsi="Times New Roman"/>
          <w:bCs/>
          <w:sz w:val="26"/>
          <w:szCs w:val="26"/>
          <w:lang w:val="uk-UA" w:eastAsia="ru-RU"/>
        </w:rPr>
        <w:t xml:space="preserve">Рішення      </w:t>
      </w:r>
      <w:r w:rsidRPr="00441495">
        <w:rPr>
          <w:rFonts w:ascii="Times New Roman" w:hAnsi="Times New Roman"/>
          <w:bCs/>
          <w:sz w:val="26"/>
          <w:szCs w:val="26"/>
          <w:lang w:val="uk-UA" w:eastAsia="ru-RU"/>
        </w:rPr>
        <w:t xml:space="preserve"> сесії </w:t>
      </w:r>
    </w:p>
    <w:p w:rsidR="0048410F" w:rsidRPr="00441495" w:rsidRDefault="0048410F" w:rsidP="00B23A08">
      <w:pPr>
        <w:spacing w:after="0" w:line="240" w:lineRule="auto"/>
        <w:ind w:left="4956" w:firstLine="708"/>
        <w:rPr>
          <w:rFonts w:ascii="Times New Roman" w:hAnsi="Times New Roman"/>
          <w:bCs/>
          <w:sz w:val="26"/>
          <w:szCs w:val="26"/>
          <w:lang w:val="uk-UA" w:eastAsia="ru-RU"/>
        </w:rPr>
      </w:pPr>
      <w:r w:rsidRPr="00441495">
        <w:rPr>
          <w:rFonts w:ascii="Times New Roman" w:hAnsi="Times New Roman"/>
          <w:bCs/>
          <w:sz w:val="26"/>
          <w:szCs w:val="26"/>
          <w:lang w:val="uk-UA" w:eastAsia="ru-RU"/>
        </w:rPr>
        <w:t xml:space="preserve">міської ради </w:t>
      </w:r>
      <w:r w:rsidRPr="00441495">
        <w:rPr>
          <w:rFonts w:ascii="Times New Roman" w:hAnsi="Times New Roman"/>
          <w:bCs/>
          <w:sz w:val="26"/>
          <w:szCs w:val="26"/>
          <w:lang w:eastAsia="ru-RU"/>
        </w:rPr>
        <w:t>V</w:t>
      </w:r>
      <w:r w:rsidRPr="00441495">
        <w:rPr>
          <w:rFonts w:ascii="Times New Roman" w:hAnsi="Times New Roman"/>
          <w:bCs/>
          <w:sz w:val="26"/>
          <w:szCs w:val="26"/>
          <w:lang w:val="uk-UA" w:eastAsia="ru-RU"/>
        </w:rPr>
        <w:t>ІІІ скликання</w:t>
      </w:r>
    </w:p>
    <w:p w:rsidR="0048410F" w:rsidRPr="00441495" w:rsidRDefault="0048410F" w:rsidP="00B23A08">
      <w:pPr>
        <w:spacing w:after="0" w:line="240" w:lineRule="auto"/>
        <w:ind w:left="4956"/>
        <w:rPr>
          <w:rFonts w:ascii="Times New Roman" w:hAnsi="Times New Roman"/>
          <w:bCs/>
          <w:sz w:val="26"/>
          <w:szCs w:val="26"/>
          <w:lang w:val="uk-UA" w:eastAsia="ru-RU"/>
        </w:rPr>
      </w:pPr>
      <w:r w:rsidRPr="00441495">
        <w:rPr>
          <w:rFonts w:ascii="Times New Roman" w:hAnsi="Times New Roman"/>
          <w:bCs/>
          <w:sz w:val="26"/>
          <w:szCs w:val="26"/>
          <w:lang w:val="uk-UA" w:eastAsia="ru-RU"/>
        </w:rPr>
        <w:t xml:space="preserve">   </w:t>
      </w:r>
      <w:r>
        <w:rPr>
          <w:rFonts w:ascii="Times New Roman" w:hAnsi="Times New Roman"/>
          <w:bCs/>
          <w:sz w:val="26"/>
          <w:szCs w:val="26"/>
          <w:lang w:val="uk-UA" w:eastAsia="ru-RU"/>
        </w:rPr>
        <w:t xml:space="preserve">        </w:t>
      </w:r>
      <w:r w:rsidRPr="00441495">
        <w:rPr>
          <w:rFonts w:ascii="Times New Roman" w:hAnsi="Times New Roman"/>
          <w:bCs/>
          <w:sz w:val="26"/>
          <w:szCs w:val="26"/>
          <w:lang w:val="uk-UA" w:eastAsia="ru-RU"/>
        </w:rPr>
        <w:t>____________ №_________</w:t>
      </w:r>
    </w:p>
    <w:p w:rsidR="0048410F" w:rsidRPr="00441495" w:rsidRDefault="0048410F" w:rsidP="00B23A08">
      <w:pPr>
        <w:spacing w:after="0" w:line="240" w:lineRule="auto"/>
        <w:ind w:left="4956" w:firstLine="708"/>
        <w:rPr>
          <w:rFonts w:ascii="Times New Roman" w:hAnsi="Times New Roman"/>
          <w:b/>
          <w:sz w:val="26"/>
          <w:szCs w:val="26"/>
          <w:lang w:val="uk-UA" w:eastAsia="ru-RU"/>
        </w:rPr>
      </w:pPr>
      <w:r>
        <w:rPr>
          <w:rFonts w:ascii="Times New Roman" w:hAnsi="Times New Roman"/>
          <w:b/>
          <w:sz w:val="26"/>
          <w:szCs w:val="26"/>
          <w:lang w:val="uk-UA" w:eastAsia="ru-RU"/>
        </w:rPr>
        <w:t xml:space="preserve">  </w:t>
      </w:r>
    </w:p>
    <w:p w:rsidR="0048410F" w:rsidRPr="00441495" w:rsidRDefault="0048410F" w:rsidP="00B23A08">
      <w:pPr>
        <w:spacing w:after="0" w:line="240" w:lineRule="auto"/>
        <w:rPr>
          <w:rFonts w:ascii="Times New Roman" w:hAnsi="Times New Roman"/>
          <w:b/>
          <w:sz w:val="28"/>
          <w:szCs w:val="28"/>
          <w:lang w:val="uk-UA" w:eastAsia="ru-RU"/>
        </w:rPr>
      </w:pPr>
    </w:p>
    <w:p w:rsidR="0048410F" w:rsidRPr="00441495" w:rsidRDefault="0048410F" w:rsidP="00B23A08">
      <w:pPr>
        <w:spacing w:after="0" w:line="240" w:lineRule="auto"/>
        <w:rPr>
          <w:rFonts w:ascii="Times New Roman" w:hAnsi="Times New Roman"/>
          <w:b/>
          <w:sz w:val="28"/>
          <w:szCs w:val="28"/>
          <w:lang w:val="uk-UA" w:eastAsia="ru-RU"/>
        </w:rPr>
      </w:pPr>
    </w:p>
    <w:p w:rsidR="0048410F" w:rsidRPr="00441495" w:rsidRDefault="0048410F" w:rsidP="00B23A08">
      <w:pPr>
        <w:spacing w:after="0" w:line="240" w:lineRule="auto"/>
        <w:rPr>
          <w:rFonts w:ascii="Times New Roman" w:hAnsi="Times New Roman"/>
          <w:sz w:val="24"/>
          <w:szCs w:val="24"/>
          <w:lang w:val="uk-UA" w:eastAsia="ru-RU"/>
        </w:rPr>
      </w:pPr>
    </w:p>
    <w:p w:rsidR="0048410F" w:rsidRPr="00441495" w:rsidRDefault="0048410F" w:rsidP="00B23A08">
      <w:pPr>
        <w:spacing w:after="0" w:line="240" w:lineRule="auto"/>
        <w:rPr>
          <w:rFonts w:ascii="Times New Roman" w:hAnsi="Times New Roman"/>
          <w:sz w:val="24"/>
          <w:szCs w:val="24"/>
          <w:lang w:val="uk-UA" w:eastAsia="ru-RU"/>
        </w:rPr>
      </w:pPr>
    </w:p>
    <w:p w:rsidR="0048410F" w:rsidRPr="00441495" w:rsidRDefault="0048410F" w:rsidP="00B23A08">
      <w:pPr>
        <w:spacing w:after="0" w:line="240" w:lineRule="auto"/>
        <w:rPr>
          <w:rFonts w:ascii="Times New Roman" w:hAnsi="Times New Roman"/>
          <w:sz w:val="24"/>
          <w:szCs w:val="24"/>
          <w:lang w:val="uk-UA" w:eastAsia="ru-RU"/>
        </w:rPr>
      </w:pPr>
    </w:p>
    <w:p w:rsidR="0048410F" w:rsidRPr="00441495" w:rsidRDefault="0048410F" w:rsidP="00B23A08">
      <w:pPr>
        <w:spacing w:after="0" w:line="240" w:lineRule="auto"/>
        <w:rPr>
          <w:rFonts w:ascii="Times New Roman" w:hAnsi="Times New Roman"/>
          <w:sz w:val="24"/>
          <w:szCs w:val="24"/>
          <w:lang w:val="uk-UA" w:eastAsia="ru-RU"/>
        </w:rPr>
      </w:pPr>
    </w:p>
    <w:p w:rsidR="0048410F" w:rsidRPr="00441495" w:rsidRDefault="0048410F" w:rsidP="00B23A08">
      <w:pPr>
        <w:spacing w:after="0" w:line="240" w:lineRule="auto"/>
        <w:rPr>
          <w:rFonts w:ascii="Times New Roman" w:hAnsi="Times New Roman"/>
          <w:sz w:val="24"/>
          <w:szCs w:val="24"/>
          <w:lang w:val="uk-UA" w:eastAsia="ru-RU"/>
        </w:rPr>
      </w:pPr>
    </w:p>
    <w:p w:rsidR="0048410F" w:rsidRPr="00441495" w:rsidRDefault="0048410F" w:rsidP="00B23A08">
      <w:pPr>
        <w:spacing w:after="0" w:line="240" w:lineRule="auto"/>
        <w:rPr>
          <w:rFonts w:ascii="Times New Roman" w:hAnsi="Times New Roman"/>
          <w:sz w:val="24"/>
          <w:szCs w:val="24"/>
          <w:lang w:val="uk-UA" w:eastAsia="ru-RU"/>
        </w:rPr>
      </w:pPr>
    </w:p>
    <w:p w:rsidR="0048410F" w:rsidRPr="00441495" w:rsidRDefault="0048410F" w:rsidP="00B23A08">
      <w:pPr>
        <w:spacing w:after="0" w:line="240" w:lineRule="auto"/>
        <w:rPr>
          <w:rFonts w:ascii="Times New Roman" w:hAnsi="Times New Roman"/>
          <w:sz w:val="24"/>
          <w:szCs w:val="24"/>
          <w:lang w:val="uk-UA" w:eastAsia="ru-RU"/>
        </w:rPr>
      </w:pPr>
    </w:p>
    <w:p w:rsidR="0048410F" w:rsidRPr="00441495" w:rsidRDefault="0048410F" w:rsidP="00B23A08">
      <w:pPr>
        <w:spacing w:after="0" w:line="240" w:lineRule="auto"/>
        <w:rPr>
          <w:rFonts w:ascii="Times New Roman" w:hAnsi="Times New Roman"/>
          <w:sz w:val="24"/>
          <w:szCs w:val="24"/>
          <w:lang w:val="uk-UA" w:eastAsia="ru-RU"/>
        </w:rPr>
      </w:pPr>
    </w:p>
    <w:p w:rsidR="0048410F" w:rsidRPr="00441495" w:rsidRDefault="0048410F" w:rsidP="00B23A08">
      <w:pPr>
        <w:spacing w:after="0" w:line="240" w:lineRule="auto"/>
        <w:rPr>
          <w:rFonts w:ascii="Times New Roman" w:hAnsi="Times New Roman"/>
          <w:b/>
          <w:bCs/>
          <w:sz w:val="28"/>
          <w:szCs w:val="28"/>
          <w:lang w:val="uk-UA" w:eastAsia="ru-RU"/>
        </w:rPr>
      </w:pPr>
    </w:p>
    <w:p w:rsidR="0048410F" w:rsidRPr="00441495" w:rsidRDefault="0048410F" w:rsidP="00FE5826">
      <w:pPr>
        <w:spacing w:after="0" w:line="240" w:lineRule="auto"/>
        <w:rPr>
          <w:rFonts w:ascii="Times New Roman" w:hAnsi="Times New Roman"/>
          <w:b/>
          <w:bCs/>
          <w:sz w:val="28"/>
          <w:szCs w:val="28"/>
          <w:lang w:val="uk-UA" w:eastAsia="ru-RU"/>
        </w:rPr>
      </w:pPr>
    </w:p>
    <w:p w:rsidR="0048410F" w:rsidRPr="00441495" w:rsidRDefault="0048410F" w:rsidP="00FE5826">
      <w:pPr>
        <w:tabs>
          <w:tab w:val="left" w:pos="3640"/>
        </w:tabs>
        <w:spacing w:after="0" w:line="240" w:lineRule="auto"/>
        <w:jc w:val="center"/>
        <w:rPr>
          <w:rFonts w:ascii="Times New Roman" w:hAnsi="Times New Roman"/>
          <w:b/>
          <w:bCs/>
          <w:sz w:val="32"/>
          <w:szCs w:val="32"/>
          <w:lang w:val="uk-UA" w:eastAsia="ru-RU"/>
        </w:rPr>
      </w:pPr>
    </w:p>
    <w:p w:rsidR="0048410F" w:rsidRDefault="0048410F" w:rsidP="00FE5826">
      <w:pPr>
        <w:spacing w:after="0" w:line="240" w:lineRule="auto"/>
        <w:jc w:val="center"/>
        <w:rPr>
          <w:rFonts w:ascii="Times New Roman" w:hAnsi="Times New Roman"/>
          <w:b/>
          <w:bCs/>
          <w:sz w:val="32"/>
          <w:szCs w:val="32"/>
          <w:lang w:val="uk-UA" w:eastAsia="ru-RU"/>
        </w:rPr>
      </w:pPr>
      <w:r w:rsidRPr="00C0398B">
        <w:rPr>
          <w:rFonts w:ascii="Times New Roman" w:hAnsi="Times New Roman"/>
          <w:b/>
          <w:bCs/>
          <w:sz w:val="32"/>
          <w:szCs w:val="32"/>
          <w:lang w:val="uk-UA" w:eastAsia="ru-RU"/>
        </w:rPr>
        <w:t>ПРОГРАМА</w:t>
      </w:r>
    </w:p>
    <w:p w:rsidR="0048410F" w:rsidRDefault="0048410F" w:rsidP="00FE5826">
      <w:pPr>
        <w:spacing w:after="0" w:line="240" w:lineRule="auto"/>
        <w:jc w:val="center"/>
        <w:rPr>
          <w:rFonts w:ascii="Times New Roman" w:hAnsi="Times New Roman"/>
          <w:b/>
          <w:bCs/>
          <w:sz w:val="32"/>
          <w:szCs w:val="32"/>
          <w:lang w:val="uk-UA" w:eastAsia="ru-RU"/>
        </w:rPr>
      </w:pPr>
      <w:r>
        <w:rPr>
          <w:rFonts w:ascii="Times New Roman" w:hAnsi="Times New Roman"/>
          <w:b/>
          <w:bCs/>
          <w:sz w:val="32"/>
          <w:szCs w:val="32"/>
          <w:lang w:val="uk-UA" w:eastAsia="ru-RU"/>
        </w:rPr>
        <w:t xml:space="preserve"> </w:t>
      </w:r>
    </w:p>
    <w:p w:rsidR="0048410F" w:rsidRDefault="0048410F" w:rsidP="00FE5826">
      <w:pPr>
        <w:spacing w:after="0" w:line="240" w:lineRule="auto"/>
        <w:jc w:val="center"/>
        <w:rPr>
          <w:rFonts w:ascii="Times New Roman" w:hAnsi="Times New Roman"/>
          <w:b/>
          <w:bCs/>
          <w:sz w:val="32"/>
          <w:szCs w:val="32"/>
          <w:lang w:val="uk-UA" w:eastAsia="ru-RU"/>
        </w:rPr>
      </w:pPr>
      <w:r w:rsidRPr="000D7547">
        <w:rPr>
          <w:rFonts w:ascii="Times New Roman" w:hAnsi="Times New Roman"/>
          <w:b/>
          <w:bCs/>
          <w:sz w:val="32"/>
          <w:szCs w:val="32"/>
          <w:lang w:val="uk-UA" w:eastAsia="ru-RU"/>
        </w:rPr>
        <w:t>забезпечення пожежної, техногенної безпеки та цивільного захисту на території Бериславської міської ради</w:t>
      </w:r>
    </w:p>
    <w:p w:rsidR="0048410F" w:rsidRPr="00441495" w:rsidRDefault="0048410F" w:rsidP="00FE5826">
      <w:pPr>
        <w:spacing w:after="0" w:line="240" w:lineRule="auto"/>
        <w:jc w:val="center"/>
        <w:rPr>
          <w:rFonts w:ascii="Times New Roman" w:hAnsi="Times New Roman"/>
          <w:b/>
          <w:bCs/>
          <w:sz w:val="32"/>
          <w:szCs w:val="32"/>
          <w:lang w:val="uk-UA" w:eastAsia="ru-RU"/>
        </w:rPr>
      </w:pPr>
      <w:r>
        <w:rPr>
          <w:rFonts w:ascii="Times New Roman" w:hAnsi="Times New Roman"/>
          <w:b/>
          <w:bCs/>
          <w:sz w:val="32"/>
          <w:szCs w:val="32"/>
          <w:lang w:val="uk-UA" w:eastAsia="ru-RU"/>
        </w:rPr>
        <w:t xml:space="preserve"> на 2021 – 2025</w:t>
      </w:r>
      <w:r w:rsidRPr="000D7547">
        <w:rPr>
          <w:rFonts w:ascii="Times New Roman" w:hAnsi="Times New Roman"/>
          <w:b/>
          <w:bCs/>
          <w:sz w:val="32"/>
          <w:szCs w:val="32"/>
          <w:lang w:val="uk-UA" w:eastAsia="ru-RU"/>
        </w:rPr>
        <w:t xml:space="preserve"> роки</w:t>
      </w:r>
    </w:p>
    <w:p w:rsidR="0048410F" w:rsidRPr="00441495" w:rsidRDefault="0048410F" w:rsidP="00FE5826">
      <w:pPr>
        <w:tabs>
          <w:tab w:val="left" w:pos="3640"/>
        </w:tabs>
        <w:spacing w:after="0" w:line="240" w:lineRule="auto"/>
        <w:jc w:val="center"/>
        <w:rPr>
          <w:rFonts w:ascii="Times New Roman" w:hAnsi="Times New Roman"/>
          <w:b/>
          <w:bCs/>
          <w:sz w:val="28"/>
          <w:szCs w:val="28"/>
          <w:lang w:val="uk-UA" w:eastAsia="ru-RU"/>
        </w:rPr>
      </w:pPr>
    </w:p>
    <w:p w:rsidR="0048410F" w:rsidRPr="00441495" w:rsidRDefault="0048410F" w:rsidP="00FE5826">
      <w:pPr>
        <w:tabs>
          <w:tab w:val="left" w:pos="3640"/>
        </w:tabs>
        <w:spacing w:after="0" w:line="240" w:lineRule="auto"/>
        <w:rPr>
          <w:rFonts w:ascii="Times New Roman" w:hAnsi="Times New Roman"/>
          <w:b/>
          <w:bCs/>
          <w:sz w:val="28"/>
          <w:szCs w:val="28"/>
          <w:lang w:val="uk-UA" w:eastAsia="ru-RU"/>
        </w:rPr>
      </w:pPr>
    </w:p>
    <w:p w:rsidR="0048410F" w:rsidRPr="00441495" w:rsidRDefault="0048410F" w:rsidP="00FE5826">
      <w:pPr>
        <w:tabs>
          <w:tab w:val="left" w:pos="3640"/>
        </w:tabs>
        <w:spacing w:after="0" w:line="240" w:lineRule="auto"/>
        <w:rPr>
          <w:rFonts w:ascii="Times New Roman" w:hAnsi="Times New Roman"/>
          <w:b/>
          <w:bCs/>
          <w:sz w:val="28"/>
          <w:szCs w:val="28"/>
          <w:lang w:val="uk-UA" w:eastAsia="ru-RU"/>
        </w:rPr>
      </w:pPr>
    </w:p>
    <w:p w:rsidR="0048410F" w:rsidRPr="00441495" w:rsidRDefault="0048410F" w:rsidP="00FE5826">
      <w:pPr>
        <w:tabs>
          <w:tab w:val="left" w:pos="3640"/>
        </w:tabs>
        <w:spacing w:after="0" w:line="240" w:lineRule="auto"/>
        <w:rPr>
          <w:rFonts w:ascii="Times New Roman" w:hAnsi="Times New Roman"/>
          <w:sz w:val="24"/>
          <w:szCs w:val="24"/>
          <w:lang w:val="uk-UA" w:eastAsia="ru-RU"/>
        </w:rPr>
      </w:pPr>
    </w:p>
    <w:p w:rsidR="0048410F" w:rsidRPr="00441495" w:rsidRDefault="0048410F" w:rsidP="00FE5826">
      <w:pPr>
        <w:tabs>
          <w:tab w:val="left" w:pos="3640"/>
        </w:tabs>
        <w:spacing w:after="0" w:line="240" w:lineRule="auto"/>
        <w:rPr>
          <w:rFonts w:ascii="Times New Roman" w:hAnsi="Times New Roman"/>
          <w:sz w:val="24"/>
          <w:szCs w:val="24"/>
          <w:lang w:val="uk-UA" w:eastAsia="ru-RU"/>
        </w:rPr>
      </w:pPr>
    </w:p>
    <w:p w:rsidR="0048410F" w:rsidRPr="00441495" w:rsidRDefault="0048410F" w:rsidP="00FE5826">
      <w:pPr>
        <w:tabs>
          <w:tab w:val="left" w:pos="3640"/>
        </w:tabs>
        <w:spacing w:after="0" w:line="240" w:lineRule="auto"/>
        <w:rPr>
          <w:rFonts w:ascii="Times New Roman" w:hAnsi="Times New Roman"/>
          <w:sz w:val="24"/>
          <w:szCs w:val="24"/>
          <w:lang w:val="uk-UA" w:eastAsia="ru-RU"/>
        </w:rPr>
      </w:pPr>
      <w:r w:rsidRPr="00441495">
        <w:rPr>
          <w:rFonts w:ascii="Times New Roman" w:hAnsi="Times New Roman"/>
          <w:sz w:val="24"/>
          <w:szCs w:val="24"/>
          <w:lang w:val="uk-UA" w:eastAsia="ru-RU"/>
        </w:rPr>
        <w:tab/>
      </w: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Pr="00441495" w:rsidRDefault="0048410F" w:rsidP="00FE5826">
      <w:pPr>
        <w:spacing w:after="0" w:line="240" w:lineRule="auto"/>
        <w:rPr>
          <w:rFonts w:ascii="Times New Roman" w:hAnsi="Times New Roman"/>
          <w:sz w:val="24"/>
          <w:szCs w:val="24"/>
          <w:lang w:val="uk-UA" w:eastAsia="ru-RU"/>
        </w:rPr>
      </w:pPr>
    </w:p>
    <w:p w:rsidR="0048410F" w:rsidRDefault="0048410F" w:rsidP="00FE5826">
      <w:pPr>
        <w:spacing w:after="0" w:line="240" w:lineRule="auto"/>
        <w:jc w:val="center"/>
        <w:rPr>
          <w:rFonts w:ascii="Times New Roman" w:hAnsi="Times New Roman"/>
          <w:sz w:val="28"/>
          <w:szCs w:val="28"/>
          <w:lang w:val="uk-UA" w:eastAsia="ru-RU"/>
        </w:rPr>
      </w:pPr>
    </w:p>
    <w:p w:rsidR="0048410F" w:rsidRDefault="0048410F" w:rsidP="00FE5826">
      <w:pPr>
        <w:spacing w:after="0" w:line="240" w:lineRule="auto"/>
        <w:jc w:val="center"/>
        <w:rPr>
          <w:rFonts w:ascii="Times New Roman" w:hAnsi="Times New Roman"/>
          <w:sz w:val="28"/>
          <w:szCs w:val="28"/>
          <w:lang w:val="uk-UA" w:eastAsia="ru-RU"/>
        </w:rPr>
      </w:pPr>
    </w:p>
    <w:p w:rsidR="0048410F" w:rsidRDefault="0048410F" w:rsidP="00FE5826">
      <w:pPr>
        <w:spacing w:after="0" w:line="240" w:lineRule="auto"/>
        <w:jc w:val="center"/>
        <w:rPr>
          <w:rFonts w:ascii="Times New Roman" w:hAnsi="Times New Roman"/>
          <w:sz w:val="28"/>
          <w:szCs w:val="28"/>
          <w:lang w:val="uk-UA" w:eastAsia="ru-RU"/>
        </w:rPr>
      </w:pPr>
    </w:p>
    <w:p w:rsidR="0048410F" w:rsidRDefault="0048410F" w:rsidP="00FE5826">
      <w:pPr>
        <w:spacing w:after="0" w:line="240" w:lineRule="auto"/>
        <w:jc w:val="center"/>
        <w:rPr>
          <w:rFonts w:ascii="Times New Roman" w:hAnsi="Times New Roman"/>
          <w:sz w:val="28"/>
          <w:szCs w:val="28"/>
          <w:lang w:val="uk-UA" w:eastAsia="ru-RU"/>
        </w:rPr>
      </w:pPr>
    </w:p>
    <w:p w:rsidR="0048410F" w:rsidRPr="00441495" w:rsidRDefault="0048410F" w:rsidP="00FE5826">
      <w:pPr>
        <w:spacing w:after="0" w:line="240" w:lineRule="auto"/>
        <w:jc w:val="center"/>
        <w:rPr>
          <w:rFonts w:ascii="Times New Roman" w:hAnsi="Times New Roman"/>
          <w:sz w:val="28"/>
          <w:szCs w:val="28"/>
          <w:lang w:val="uk-UA" w:eastAsia="ru-RU"/>
        </w:rPr>
      </w:pPr>
      <w:r w:rsidRPr="00441495">
        <w:rPr>
          <w:rFonts w:ascii="Times New Roman" w:hAnsi="Times New Roman"/>
          <w:sz w:val="28"/>
          <w:szCs w:val="28"/>
          <w:lang w:val="uk-UA" w:eastAsia="ru-RU"/>
        </w:rPr>
        <w:t>м. Берислав</w:t>
      </w:r>
    </w:p>
    <w:p w:rsidR="0048410F" w:rsidRPr="00441495" w:rsidRDefault="0048410F" w:rsidP="00FE5826">
      <w:pPr>
        <w:spacing w:after="0" w:line="240" w:lineRule="auto"/>
        <w:jc w:val="center"/>
        <w:rPr>
          <w:rFonts w:ascii="Times New Roman" w:hAnsi="Times New Roman"/>
          <w:sz w:val="28"/>
          <w:szCs w:val="28"/>
          <w:lang w:val="uk-UA" w:eastAsia="ru-RU"/>
        </w:rPr>
      </w:pPr>
      <w:r w:rsidRPr="00441495">
        <w:rPr>
          <w:rFonts w:ascii="Times New Roman" w:hAnsi="Times New Roman"/>
          <w:sz w:val="28"/>
          <w:szCs w:val="28"/>
          <w:lang w:val="uk-UA" w:eastAsia="ru-RU"/>
        </w:rPr>
        <w:t>2021</w:t>
      </w:r>
    </w:p>
    <w:p w:rsidR="0048410F" w:rsidRDefault="0048410F" w:rsidP="00FE5826">
      <w:pPr>
        <w:spacing w:after="0" w:line="240" w:lineRule="auto"/>
        <w:ind w:left="6237"/>
        <w:jc w:val="center"/>
        <w:rPr>
          <w:rFonts w:ascii="Times New Roman" w:hAnsi="Times New Roman"/>
          <w:sz w:val="26"/>
          <w:szCs w:val="26"/>
          <w:lang w:val="uk-UA" w:eastAsia="ru-RU"/>
        </w:rPr>
      </w:pPr>
    </w:p>
    <w:p w:rsidR="0048410F" w:rsidRPr="001418C4" w:rsidRDefault="0048410F" w:rsidP="00FE5826">
      <w:pPr>
        <w:spacing w:after="0" w:line="240" w:lineRule="auto"/>
        <w:ind w:left="6237"/>
        <w:jc w:val="center"/>
        <w:rPr>
          <w:rFonts w:ascii="Times New Roman" w:hAnsi="Times New Roman"/>
          <w:sz w:val="26"/>
          <w:szCs w:val="20"/>
          <w:lang w:val="uk-UA" w:eastAsia="ru-RU"/>
        </w:rPr>
      </w:pPr>
    </w:p>
    <w:p w:rsidR="0048410F" w:rsidRPr="001418C4" w:rsidRDefault="0048410F" w:rsidP="00FE5826">
      <w:pPr>
        <w:spacing w:after="0" w:line="240" w:lineRule="auto"/>
        <w:jc w:val="center"/>
        <w:rPr>
          <w:rFonts w:ascii="Times New Roman" w:hAnsi="Times New Roman"/>
          <w:sz w:val="26"/>
          <w:szCs w:val="20"/>
          <w:lang w:val="uk-UA" w:eastAsia="ru-RU"/>
        </w:rPr>
      </w:pPr>
    </w:p>
    <w:p w:rsidR="0048410F" w:rsidRPr="00481EF7" w:rsidRDefault="0048410F" w:rsidP="00FE5826">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ПРОГРАМА</w:t>
      </w:r>
    </w:p>
    <w:p w:rsidR="0048410F" w:rsidRPr="00481EF7" w:rsidRDefault="0048410F" w:rsidP="00FE5826">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забезпечення пожежної, техногенної безпеки та цивільного захисту на території Бериславської міської ради на 2021 – 2025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886"/>
        <w:gridCol w:w="5213"/>
      </w:tblGrid>
      <w:tr w:rsidR="0048410F" w:rsidRPr="00481EF7" w:rsidTr="00F820A0">
        <w:tc>
          <w:tcPr>
            <w:tcW w:w="529" w:type="dxa"/>
          </w:tcPr>
          <w:p w:rsidR="0048410F" w:rsidRPr="00481EF7" w:rsidRDefault="0048410F" w:rsidP="00F820A0">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1.</w:t>
            </w:r>
          </w:p>
        </w:tc>
        <w:tc>
          <w:tcPr>
            <w:tcW w:w="3886" w:type="dxa"/>
          </w:tcPr>
          <w:p w:rsidR="0048410F" w:rsidRPr="00481EF7" w:rsidRDefault="0048410F" w:rsidP="00F820A0">
            <w:pPr>
              <w:spacing w:after="0" w:line="240" w:lineRule="auto"/>
              <w:jc w:val="both"/>
              <w:rPr>
                <w:rFonts w:ascii="Times New Roman" w:hAnsi="Times New Roman"/>
                <w:sz w:val="24"/>
                <w:szCs w:val="24"/>
                <w:lang w:val="uk-UA" w:eastAsia="ru-RU"/>
              </w:rPr>
            </w:pPr>
            <w:r w:rsidRPr="00481EF7">
              <w:rPr>
                <w:rFonts w:ascii="Times New Roman" w:hAnsi="Times New Roman"/>
                <w:sz w:val="24"/>
                <w:szCs w:val="24"/>
                <w:lang w:val="uk-UA" w:eastAsia="ru-RU"/>
              </w:rPr>
              <w:t>Ініціатор розроблення Програми</w:t>
            </w:r>
          </w:p>
        </w:tc>
        <w:tc>
          <w:tcPr>
            <w:tcW w:w="5213"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bCs/>
                <w:sz w:val="24"/>
                <w:szCs w:val="24"/>
                <w:lang w:val="uk-UA" w:eastAsia="ru-RU"/>
              </w:rPr>
              <w:t>Бериславська міська рада</w:t>
            </w:r>
          </w:p>
        </w:tc>
      </w:tr>
      <w:tr w:rsidR="0048410F" w:rsidRPr="006001E9" w:rsidTr="00F820A0">
        <w:tc>
          <w:tcPr>
            <w:tcW w:w="529" w:type="dxa"/>
          </w:tcPr>
          <w:p w:rsidR="0048410F" w:rsidRPr="00481EF7" w:rsidRDefault="0048410F" w:rsidP="00F820A0">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2.</w:t>
            </w:r>
          </w:p>
        </w:tc>
        <w:tc>
          <w:tcPr>
            <w:tcW w:w="3886"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Підстава для розроблення Програми</w:t>
            </w:r>
          </w:p>
        </w:tc>
        <w:tc>
          <w:tcPr>
            <w:tcW w:w="5213" w:type="dxa"/>
          </w:tcPr>
          <w:p w:rsidR="0048410F" w:rsidRPr="00481EF7" w:rsidRDefault="0048410F" w:rsidP="00F820A0">
            <w:pPr>
              <w:spacing w:after="0" w:line="240" w:lineRule="auto"/>
              <w:jc w:val="both"/>
              <w:rPr>
                <w:rFonts w:ascii="Times New Roman" w:hAnsi="Times New Roman"/>
                <w:sz w:val="24"/>
                <w:szCs w:val="24"/>
                <w:lang w:val="uk-UA" w:eastAsia="ru-RU"/>
              </w:rPr>
            </w:pPr>
            <w:r w:rsidRPr="00481EF7">
              <w:rPr>
                <w:rFonts w:ascii="Times New Roman" w:hAnsi="Times New Roman"/>
                <w:sz w:val="24"/>
                <w:szCs w:val="24"/>
                <w:lang w:val="uk-UA" w:eastAsia="ru-RU"/>
              </w:rPr>
              <w:t>Конституції України, Кодексу цивільного захисту України, Закону України “Про місцеве самоврядування в Україні”, Закону України “Про пожежну безпеку”, Закону України “Про об’єкти підвищеної небезпеки”, Постанови Кабінету Міністрів України  № 11 від 09.01.2014 року “Про затвердження Положення про єдину державну систему цивільного захисту”, Постанови КМУ від 30.09.2015р. № 775 «Про затвердження Порядку створення та використання матеріальних резервів для запобігання і ліквідації наслідків надзвичайних ситуацій»,  та інших нормативно-правових актах в сфері забезпечення пожежної, техногенної безпеки та цивільного захисту населення.</w:t>
            </w:r>
          </w:p>
        </w:tc>
      </w:tr>
      <w:tr w:rsidR="0048410F" w:rsidRPr="00481EF7" w:rsidTr="00F820A0">
        <w:tc>
          <w:tcPr>
            <w:tcW w:w="529" w:type="dxa"/>
          </w:tcPr>
          <w:p w:rsidR="0048410F" w:rsidRPr="00481EF7" w:rsidRDefault="0048410F" w:rsidP="00F820A0">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3.</w:t>
            </w:r>
          </w:p>
        </w:tc>
        <w:tc>
          <w:tcPr>
            <w:tcW w:w="3886"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 xml:space="preserve">Мета програми </w:t>
            </w:r>
          </w:p>
        </w:tc>
        <w:tc>
          <w:tcPr>
            <w:tcW w:w="5213" w:type="dxa"/>
          </w:tcPr>
          <w:p w:rsidR="0048410F" w:rsidRPr="00481EF7" w:rsidRDefault="0048410F" w:rsidP="00F820A0">
            <w:pPr>
              <w:spacing w:after="0" w:line="240" w:lineRule="auto"/>
              <w:jc w:val="both"/>
              <w:rPr>
                <w:rFonts w:ascii="Times New Roman" w:hAnsi="Times New Roman"/>
                <w:sz w:val="24"/>
                <w:szCs w:val="24"/>
                <w:lang w:val="uk-UA" w:eastAsia="ru-RU"/>
              </w:rPr>
            </w:pPr>
            <w:r w:rsidRPr="00481EF7">
              <w:rPr>
                <w:rFonts w:ascii="Times New Roman" w:hAnsi="Times New Roman"/>
                <w:sz w:val="24"/>
                <w:szCs w:val="24"/>
                <w:lang w:val="uk-UA" w:eastAsia="ru-RU"/>
              </w:rPr>
              <w:t>Захист населення і територій від надзвичайних ситуацій техногенного та природного характеру в мирний час та в особливий період, запобігання виникненню можливих надзвичайних ситуацій і мінімізація їх наслідків.</w:t>
            </w:r>
          </w:p>
        </w:tc>
      </w:tr>
      <w:tr w:rsidR="0048410F" w:rsidRPr="00481EF7" w:rsidTr="00F820A0">
        <w:tc>
          <w:tcPr>
            <w:tcW w:w="529" w:type="dxa"/>
          </w:tcPr>
          <w:p w:rsidR="0048410F" w:rsidRPr="00481EF7" w:rsidRDefault="0048410F" w:rsidP="00F820A0">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4.</w:t>
            </w:r>
          </w:p>
        </w:tc>
        <w:tc>
          <w:tcPr>
            <w:tcW w:w="3886"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Розробник  та відповідальний виконавець Програми</w:t>
            </w:r>
          </w:p>
        </w:tc>
        <w:tc>
          <w:tcPr>
            <w:tcW w:w="5213" w:type="dxa"/>
          </w:tcPr>
          <w:p w:rsidR="0048410F" w:rsidRPr="00481EF7" w:rsidRDefault="0048410F" w:rsidP="00F820A0">
            <w:pPr>
              <w:spacing w:after="0" w:line="240" w:lineRule="auto"/>
              <w:jc w:val="both"/>
              <w:rPr>
                <w:rFonts w:ascii="Times New Roman" w:hAnsi="Times New Roman"/>
                <w:sz w:val="24"/>
                <w:szCs w:val="24"/>
                <w:lang w:val="uk-UA" w:eastAsia="ru-RU"/>
              </w:rPr>
            </w:pPr>
            <w:r w:rsidRPr="00481EF7">
              <w:rPr>
                <w:rFonts w:ascii="Times New Roman" w:hAnsi="Times New Roman"/>
                <w:sz w:val="24"/>
                <w:szCs w:val="24"/>
                <w:lang w:val="uk-UA" w:eastAsia="ru-RU"/>
              </w:rPr>
              <w:t>Виконавчий комітет Бериславської міської ради</w:t>
            </w:r>
          </w:p>
        </w:tc>
      </w:tr>
      <w:tr w:rsidR="0048410F" w:rsidRPr="00481EF7" w:rsidTr="00F820A0">
        <w:tc>
          <w:tcPr>
            <w:tcW w:w="529" w:type="dxa"/>
          </w:tcPr>
          <w:p w:rsidR="0048410F" w:rsidRPr="00481EF7" w:rsidRDefault="0048410F" w:rsidP="00F820A0">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5.</w:t>
            </w:r>
          </w:p>
        </w:tc>
        <w:tc>
          <w:tcPr>
            <w:tcW w:w="3886"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 xml:space="preserve">Співрозробник  та учасники Програми </w:t>
            </w:r>
          </w:p>
        </w:tc>
        <w:tc>
          <w:tcPr>
            <w:tcW w:w="5213" w:type="dxa"/>
          </w:tcPr>
          <w:p w:rsidR="0048410F" w:rsidRPr="00481EF7" w:rsidRDefault="0048410F" w:rsidP="00F820A0">
            <w:pPr>
              <w:spacing w:after="0" w:line="240" w:lineRule="auto"/>
              <w:jc w:val="both"/>
              <w:rPr>
                <w:rFonts w:ascii="Times New Roman" w:hAnsi="Times New Roman"/>
                <w:sz w:val="24"/>
                <w:szCs w:val="24"/>
                <w:lang w:val="uk-UA" w:eastAsia="ru-RU"/>
              </w:rPr>
            </w:pPr>
            <w:r w:rsidRPr="00481EF7">
              <w:rPr>
                <w:rFonts w:ascii="Times New Roman" w:hAnsi="Times New Roman"/>
                <w:sz w:val="24"/>
                <w:szCs w:val="24"/>
                <w:lang w:val="uk-UA" w:eastAsia="ru-RU"/>
              </w:rPr>
              <w:t>Відділ житлово-комунального господарства, будівництва  та розвитку інфраструктури виконавчого комітету Бериславської міської ради.</w:t>
            </w:r>
          </w:p>
          <w:p w:rsidR="0048410F" w:rsidRPr="00481EF7" w:rsidRDefault="0048410F" w:rsidP="00F820A0">
            <w:pPr>
              <w:spacing w:after="0" w:line="240" w:lineRule="auto"/>
              <w:jc w:val="both"/>
              <w:rPr>
                <w:rFonts w:ascii="Times New Roman" w:hAnsi="Times New Roman"/>
                <w:sz w:val="24"/>
                <w:szCs w:val="24"/>
                <w:lang w:val="uk-UA" w:eastAsia="ru-RU"/>
              </w:rPr>
            </w:pPr>
            <w:r w:rsidRPr="00481EF7">
              <w:rPr>
                <w:rFonts w:ascii="Times New Roman" w:hAnsi="Times New Roman"/>
                <w:sz w:val="24"/>
                <w:szCs w:val="24"/>
                <w:lang w:val="uk-UA" w:eastAsia="ru-RU"/>
              </w:rPr>
              <w:t>Комунальні підприємства громади</w:t>
            </w:r>
          </w:p>
        </w:tc>
      </w:tr>
      <w:tr w:rsidR="0048410F" w:rsidRPr="00481EF7" w:rsidTr="00F820A0">
        <w:tc>
          <w:tcPr>
            <w:tcW w:w="529" w:type="dxa"/>
          </w:tcPr>
          <w:p w:rsidR="0048410F" w:rsidRPr="00481EF7" w:rsidRDefault="0048410F" w:rsidP="00F820A0">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6.</w:t>
            </w:r>
          </w:p>
        </w:tc>
        <w:tc>
          <w:tcPr>
            <w:tcW w:w="3886"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 xml:space="preserve">Термін реалізації Програми </w:t>
            </w:r>
          </w:p>
        </w:tc>
        <w:tc>
          <w:tcPr>
            <w:tcW w:w="5213"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2021 - 2025 роки</w:t>
            </w:r>
          </w:p>
        </w:tc>
      </w:tr>
      <w:tr w:rsidR="0048410F" w:rsidRPr="00481EF7" w:rsidTr="00F820A0">
        <w:tc>
          <w:tcPr>
            <w:tcW w:w="529" w:type="dxa"/>
          </w:tcPr>
          <w:p w:rsidR="0048410F" w:rsidRPr="00481EF7" w:rsidRDefault="0048410F" w:rsidP="00F820A0">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7.</w:t>
            </w:r>
          </w:p>
        </w:tc>
        <w:tc>
          <w:tcPr>
            <w:tcW w:w="3886"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 xml:space="preserve">Джерела фінансування Програми </w:t>
            </w:r>
          </w:p>
        </w:tc>
        <w:tc>
          <w:tcPr>
            <w:tcW w:w="5213" w:type="dxa"/>
          </w:tcPr>
          <w:p w:rsidR="0048410F" w:rsidRPr="00481EF7" w:rsidRDefault="0048410F" w:rsidP="00F820A0">
            <w:pPr>
              <w:spacing w:after="0" w:line="240" w:lineRule="auto"/>
              <w:jc w:val="both"/>
              <w:rPr>
                <w:rFonts w:ascii="Times New Roman" w:hAnsi="Times New Roman"/>
                <w:sz w:val="24"/>
                <w:szCs w:val="24"/>
                <w:lang w:val="uk-UA" w:eastAsia="ru-RU"/>
              </w:rPr>
            </w:pPr>
            <w:r w:rsidRPr="00481EF7">
              <w:rPr>
                <w:rFonts w:ascii="Times New Roman" w:hAnsi="Times New Roman"/>
                <w:sz w:val="24"/>
                <w:szCs w:val="24"/>
                <w:lang w:val="uk-UA" w:eastAsia="ru-RU"/>
              </w:rPr>
              <w:t xml:space="preserve">Обласний та місцевий бюджет, інші джерела, не заборонені законодавством  </w:t>
            </w:r>
          </w:p>
        </w:tc>
      </w:tr>
      <w:tr w:rsidR="0048410F" w:rsidRPr="00481EF7" w:rsidTr="00F820A0">
        <w:tc>
          <w:tcPr>
            <w:tcW w:w="529" w:type="dxa"/>
          </w:tcPr>
          <w:p w:rsidR="0048410F" w:rsidRPr="00481EF7" w:rsidRDefault="0048410F" w:rsidP="00F820A0">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8.</w:t>
            </w:r>
          </w:p>
        </w:tc>
        <w:tc>
          <w:tcPr>
            <w:tcW w:w="3886" w:type="dxa"/>
          </w:tcPr>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 xml:space="preserve">Загальний обсяг фінансових ресурсів, необхідних  для реалізації  Програми, всього: </w:t>
            </w:r>
          </w:p>
        </w:tc>
        <w:tc>
          <w:tcPr>
            <w:tcW w:w="5213" w:type="dxa"/>
          </w:tcPr>
          <w:p w:rsidR="0048410F" w:rsidRPr="00481EF7" w:rsidRDefault="0048410F" w:rsidP="00F820A0">
            <w:pPr>
              <w:spacing w:after="0" w:line="240" w:lineRule="auto"/>
              <w:rPr>
                <w:rFonts w:ascii="Times New Roman" w:hAnsi="Times New Roman"/>
                <w:b/>
                <w:sz w:val="24"/>
                <w:szCs w:val="24"/>
                <w:lang w:val="uk-UA" w:eastAsia="ru-RU"/>
              </w:rPr>
            </w:pPr>
            <w:r w:rsidRPr="00481EF7">
              <w:rPr>
                <w:rFonts w:ascii="Times New Roman" w:hAnsi="Times New Roman"/>
                <w:b/>
                <w:sz w:val="24"/>
                <w:szCs w:val="24"/>
                <w:lang w:val="uk-UA" w:eastAsia="ru-RU"/>
              </w:rPr>
              <w:t>41355 тис.грн,  у тому числі:</w:t>
            </w:r>
          </w:p>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2021 рік -   10945 тис.грн</w:t>
            </w:r>
          </w:p>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2022 рік -   10500 тис.грн</w:t>
            </w:r>
          </w:p>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2023 рік -   9620 тис.грн</w:t>
            </w:r>
          </w:p>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2024 рік -   5645 тис.грн</w:t>
            </w:r>
          </w:p>
          <w:p w:rsidR="0048410F" w:rsidRPr="00481EF7" w:rsidRDefault="0048410F" w:rsidP="00F820A0">
            <w:pPr>
              <w:spacing w:after="0" w:line="240" w:lineRule="auto"/>
              <w:rPr>
                <w:rFonts w:ascii="Times New Roman" w:hAnsi="Times New Roman"/>
                <w:sz w:val="24"/>
                <w:szCs w:val="24"/>
                <w:lang w:val="uk-UA" w:eastAsia="ru-RU"/>
              </w:rPr>
            </w:pPr>
            <w:r w:rsidRPr="00481EF7">
              <w:rPr>
                <w:rFonts w:ascii="Times New Roman" w:hAnsi="Times New Roman"/>
                <w:sz w:val="24"/>
                <w:szCs w:val="24"/>
                <w:lang w:val="uk-UA" w:eastAsia="ru-RU"/>
              </w:rPr>
              <w:t>2025 рік –  4645 тис.грн</w:t>
            </w:r>
          </w:p>
        </w:tc>
      </w:tr>
    </w:tbl>
    <w:p w:rsidR="0048410F" w:rsidRPr="00481EF7" w:rsidRDefault="0048410F" w:rsidP="00FE5826">
      <w:pPr>
        <w:spacing w:after="0" w:line="240" w:lineRule="auto"/>
        <w:rPr>
          <w:rFonts w:ascii="Times New Roman" w:hAnsi="Times New Roman"/>
          <w:sz w:val="24"/>
          <w:szCs w:val="24"/>
          <w:lang w:val="uk-UA" w:eastAsia="ru-RU"/>
        </w:rPr>
        <w:sectPr w:rsidR="0048410F" w:rsidRPr="00481EF7" w:rsidSect="00CD4E32">
          <w:pgSz w:w="11906" w:h="16838" w:code="9"/>
          <w:pgMar w:top="284" w:right="567" w:bottom="1134" w:left="1701" w:header="709" w:footer="709" w:gutter="0"/>
          <w:pgNumType w:start="1"/>
          <w:cols w:space="708"/>
          <w:titlePg/>
          <w:docGrid w:linePitch="360"/>
        </w:sectPr>
      </w:pPr>
    </w:p>
    <w:p w:rsidR="0048410F" w:rsidRPr="00481EF7" w:rsidRDefault="0048410F" w:rsidP="00FE5826">
      <w:pPr>
        <w:spacing w:after="0" w:line="240" w:lineRule="auto"/>
        <w:jc w:val="center"/>
        <w:rPr>
          <w:rFonts w:ascii="Times New Roman" w:hAnsi="Times New Roman"/>
          <w:sz w:val="24"/>
          <w:szCs w:val="24"/>
          <w:lang w:val="uk-UA" w:eastAsia="ru-RU"/>
        </w:rPr>
      </w:pPr>
      <w:r w:rsidRPr="00481EF7">
        <w:rPr>
          <w:rFonts w:ascii="Times New Roman" w:hAnsi="Times New Roman"/>
          <w:sz w:val="24"/>
          <w:szCs w:val="24"/>
          <w:lang w:val="uk-UA" w:eastAsia="ru-RU"/>
        </w:rPr>
        <w:t>2</w:t>
      </w:r>
    </w:p>
    <w:p w:rsidR="0048410F" w:rsidRPr="00481EF7" w:rsidRDefault="0048410F" w:rsidP="00FE5826">
      <w:pPr>
        <w:spacing w:after="0" w:line="240" w:lineRule="auto"/>
        <w:jc w:val="center"/>
        <w:rPr>
          <w:rFonts w:ascii="Times New Roman" w:hAnsi="Times New Roman"/>
          <w:sz w:val="24"/>
          <w:szCs w:val="24"/>
          <w:lang w:val="uk-UA" w:eastAsia="ru-RU"/>
        </w:rPr>
      </w:pPr>
    </w:p>
    <w:p w:rsidR="0048410F" w:rsidRPr="00481EF7" w:rsidRDefault="0048410F" w:rsidP="00FE5826">
      <w:pPr>
        <w:spacing w:after="0" w:line="240" w:lineRule="auto"/>
        <w:jc w:val="center"/>
        <w:rPr>
          <w:rFonts w:ascii="Times New Roman" w:hAnsi="Times New Roman"/>
          <w:b/>
          <w:sz w:val="24"/>
          <w:szCs w:val="24"/>
          <w:lang w:val="uk-UA" w:eastAsia="uk-UA"/>
        </w:rPr>
      </w:pPr>
      <w:smartTag w:uri="urn:schemas-microsoft-com:office:smarttags" w:element="place">
        <w:r w:rsidRPr="00481EF7">
          <w:rPr>
            <w:rFonts w:ascii="Times New Roman" w:hAnsi="Times New Roman"/>
            <w:b/>
            <w:sz w:val="24"/>
            <w:szCs w:val="24"/>
            <w:lang w:val="en-US" w:eastAsia="uk-UA"/>
          </w:rPr>
          <w:t>I</w:t>
        </w:r>
        <w:r w:rsidRPr="00481EF7">
          <w:rPr>
            <w:rFonts w:ascii="Times New Roman" w:hAnsi="Times New Roman"/>
            <w:b/>
            <w:sz w:val="24"/>
            <w:szCs w:val="24"/>
            <w:lang w:val="uk-UA" w:eastAsia="uk-UA"/>
          </w:rPr>
          <w:t>.</w:t>
        </w:r>
      </w:smartTag>
      <w:r w:rsidRPr="00481EF7">
        <w:rPr>
          <w:rFonts w:ascii="Times New Roman" w:hAnsi="Times New Roman"/>
          <w:b/>
          <w:sz w:val="24"/>
          <w:szCs w:val="24"/>
          <w:lang w:val="uk-UA" w:eastAsia="uk-UA"/>
        </w:rPr>
        <w:t xml:space="preserve"> Загальна частина</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bCs/>
          <w:sz w:val="24"/>
          <w:szCs w:val="24"/>
          <w:lang w:val="uk-UA" w:eastAsia="uk-UA"/>
        </w:rPr>
        <w:t xml:space="preserve">Програма забезпечення пожежної, техногенної безпеки та цивільного захисту на території Бериславської міської ради на 2021 – 2025 роки (далі – Програма) </w:t>
      </w:r>
      <w:r w:rsidRPr="00481EF7">
        <w:rPr>
          <w:rFonts w:ascii="Times New Roman" w:hAnsi="Times New Roman"/>
          <w:sz w:val="24"/>
          <w:szCs w:val="24"/>
          <w:lang w:val="uk-UA" w:eastAsia="uk-UA"/>
        </w:rPr>
        <w:t xml:space="preserve">розроблена на підставі: Конституції України, Кодексу цивільного захисту України, Закону України «Про місцеве самоврядування в Україні», Закону України «Про пожежну безпеку», Закону України «Про об’єкти підвищеної небезпеки», Постанови Кабінету Міністрів України № 11 від 09.01.2014 року «Про затвердження Положення про єдину державну систему цивільного захисту», Постанови КМУ від 30.09.2015р. № 775 </w:t>
      </w:r>
      <w:r w:rsidRPr="00481EF7">
        <w:rPr>
          <w:rFonts w:ascii="Times New Roman" w:hAnsi="Times New Roman"/>
          <w:bCs/>
          <w:sz w:val="24"/>
          <w:szCs w:val="24"/>
          <w:lang w:val="uk-UA" w:eastAsia="uk-UA"/>
        </w:rPr>
        <w:t>«</w:t>
      </w:r>
      <w:r w:rsidRPr="00481EF7">
        <w:rPr>
          <w:rFonts w:ascii="Times New Roman" w:hAnsi="Times New Roman"/>
          <w:bCs/>
          <w:color w:val="000000"/>
          <w:sz w:val="24"/>
          <w:szCs w:val="24"/>
          <w:shd w:val="clear" w:color="auto" w:fill="FFFFFF"/>
          <w:lang w:val="uk-UA" w:eastAsia="uk-UA"/>
        </w:rPr>
        <w:t>Про затвердження Порядку створення та використання матеріальних резервів для запобігання і ліквідації наслідків надзвичайних ситуацій</w:t>
      </w:r>
      <w:r w:rsidRPr="00481EF7">
        <w:rPr>
          <w:rFonts w:ascii="Times New Roman" w:hAnsi="Times New Roman"/>
          <w:bCs/>
          <w:sz w:val="24"/>
          <w:szCs w:val="24"/>
          <w:lang w:val="uk-UA" w:eastAsia="uk-UA"/>
        </w:rPr>
        <w:t>»</w:t>
      </w:r>
      <w:r w:rsidRPr="00481EF7">
        <w:rPr>
          <w:rFonts w:ascii="Times New Roman" w:hAnsi="Times New Roman"/>
          <w:sz w:val="24"/>
          <w:szCs w:val="24"/>
          <w:lang w:val="uk-UA" w:eastAsia="uk-UA"/>
        </w:rPr>
        <w:t xml:space="preserve">, та інших нормативно-правових актах в сфері </w:t>
      </w:r>
      <w:r w:rsidRPr="00481EF7">
        <w:rPr>
          <w:rFonts w:ascii="Times New Roman" w:hAnsi="Times New Roman"/>
          <w:bCs/>
          <w:sz w:val="24"/>
          <w:szCs w:val="24"/>
          <w:lang w:val="uk-UA" w:eastAsia="uk-UA"/>
        </w:rPr>
        <w:t>забезпечення пожежної, техногенної безпеки та цивільного захисту населення.</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color w:val="000000"/>
          <w:sz w:val="24"/>
          <w:szCs w:val="24"/>
          <w:lang w:val="uk-UA" w:eastAsia="uk-UA"/>
        </w:rPr>
        <w:t>Бериславська міська рада</w:t>
      </w:r>
      <w:r w:rsidRPr="00481EF7">
        <w:rPr>
          <w:rFonts w:ascii="Times New Roman" w:hAnsi="Times New Roman"/>
          <w:sz w:val="24"/>
          <w:szCs w:val="24"/>
          <w:lang w:val="uk-UA" w:eastAsia="uk-UA"/>
        </w:rPr>
        <w:t xml:space="preserve"> за показниками техногенного та природного навантаження належить до районів з середньою небезпекою виникнення аварій і катастроф. У зв’язку із загостренням суспільно-політичної ситуації в державі, значно збільшується вірогідність виникнення надзвичайних ситуацій соціального та воєнного характеру, в тому числі, внаслідок здійснення терористичних актів.</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sz w:val="24"/>
          <w:szCs w:val="24"/>
          <w:lang w:val="uk-UA" w:eastAsia="uk-UA"/>
        </w:rPr>
        <w:t xml:space="preserve">Надзвичайно серйозною проблемою залишається забезпечення надійного протипожежного захисту  населених пунктів Бериславської міської ради де щороку виникає значна кількість пожеж. </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sz w:val="24"/>
          <w:szCs w:val="24"/>
          <w:lang w:val="uk-UA" w:eastAsia="uk-UA"/>
        </w:rPr>
        <w:t>Проблемою також є протипожежне водопостачання населених пунктів, відсутність необхідної кількості пожежних гідрантів та їх стан, обладнання водозабірними пристроями водонапірних веж.</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sz w:val="24"/>
          <w:szCs w:val="24"/>
          <w:lang w:val="uk-UA" w:eastAsia="uk-UA"/>
        </w:rPr>
        <w:t>Внаслідок змін клімату, що відбуваються в останні 30 років, кількість надзвичайних ситуацій природного характеру має сталу тенденцію до збільшення та зростання їх інтенсивності.</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sz w:val="24"/>
          <w:szCs w:val="24"/>
          <w:lang w:val="uk-UA" w:eastAsia="uk-UA"/>
        </w:rPr>
        <w:t>В цих умовах особливу актуальність мають попереджувальні заходи, спрямовані на зниження ризику виникнення надзвичайних ситуацій техногенного та адаптаційні заходи, спрямовані на зменшення збитків від надзвичайних ситуацій природного характеру, підвищення рівня безпеки населення і захищеності територій від наслідків таких ситуацій. 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оперативно-рятувальної служби цивільного захисту.</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sz w:val="24"/>
          <w:szCs w:val="24"/>
          <w:lang w:val="uk-UA" w:eastAsia="uk-UA"/>
        </w:rPr>
        <w:t>Потребує уваги забезпечення протипожежного стану об’єктів з масовим перебуванням людей, в першу чергу, лікувальних, навчальних, культурних закладів, де кошти на безпеку людей виділяються за залишковим принципом.</w:t>
      </w:r>
    </w:p>
    <w:p w:rsidR="0048410F" w:rsidRPr="00481EF7" w:rsidRDefault="0048410F" w:rsidP="00FE5826">
      <w:pPr>
        <w:spacing w:after="0" w:line="240" w:lineRule="auto"/>
        <w:ind w:firstLine="709"/>
        <w:jc w:val="both"/>
        <w:rPr>
          <w:rFonts w:ascii="Times New Roman" w:hAnsi="Times New Roman"/>
          <w:sz w:val="24"/>
          <w:szCs w:val="24"/>
          <w:lang w:val="uk-UA" w:eastAsia="uk-UA"/>
        </w:rPr>
      </w:pPr>
      <w:r w:rsidRPr="00481EF7">
        <w:rPr>
          <w:rFonts w:ascii="Times New Roman" w:hAnsi="Times New Roman"/>
          <w:sz w:val="24"/>
          <w:szCs w:val="24"/>
          <w:lang w:val="uk-UA" w:eastAsia="uk-UA"/>
        </w:rPr>
        <w:t>У зв'язку з тим, що проблеми пожежної та техногенної безпеки, захисту населення і територій від надзвичайних ситуацій є складовою частиною національної безпеки, вони потребують здійснення першочергових заходів, на виконання яких розроблена ця Програма.</w:t>
      </w:r>
    </w:p>
    <w:p w:rsidR="0048410F" w:rsidRPr="00481EF7" w:rsidRDefault="0048410F" w:rsidP="00FE5826">
      <w:pPr>
        <w:tabs>
          <w:tab w:val="left" w:pos="3960"/>
        </w:tabs>
        <w:spacing w:after="0" w:line="240" w:lineRule="auto"/>
        <w:jc w:val="center"/>
        <w:rPr>
          <w:rFonts w:ascii="Times New Roman" w:hAnsi="Times New Roman"/>
          <w:b/>
          <w:sz w:val="24"/>
          <w:szCs w:val="24"/>
          <w:lang w:val="uk-UA" w:eastAsia="uk-UA"/>
        </w:rPr>
      </w:pPr>
      <w:r w:rsidRPr="00481EF7">
        <w:rPr>
          <w:rFonts w:ascii="Times New Roman" w:hAnsi="Times New Roman"/>
          <w:b/>
          <w:sz w:val="24"/>
          <w:szCs w:val="24"/>
          <w:lang w:val="en-US" w:eastAsia="uk-UA"/>
        </w:rPr>
        <w:t>II</w:t>
      </w:r>
      <w:r w:rsidRPr="00481EF7">
        <w:rPr>
          <w:rFonts w:ascii="Times New Roman" w:hAnsi="Times New Roman"/>
          <w:b/>
          <w:sz w:val="24"/>
          <w:szCs w:val="24"/>
          <w:lang w:val="uk-UA" w:eastAsia="uk-UA"/>
        </w:rPr>
        <w:t>. Мета програми</w:t>
      </w:r>
    </w:p>
    <w:p w:rsidR="0048410F" w:rsidRPr="00481EF7" w:rsidRDefault="0048410F" w:rsidP="00FE5826">
      <w:pPr>
        <w:spacing w:after="0" w:line="240" w:lineRule="auto"/>
        <w:ind w:firstLine="851"/>
        <w:jc w:val="both"/>
        <w:rPr>
          <w:rFonts w:ascii="Times New Roman" w:hAnsi="Times New Roman"/>
          <w:sz w:val="24"/>
          <w:szCs w:val="24"/>
          <w:lang w:val="uk-UA" w:eastAsia="uk-UA"/>
        </w:rPr>
      </w:pPr>
      <w:r w:rsidRPr="00481EF7">
        <w:rPr>
          <w:rFonts w:ascii="Times New Roman" w:hAnsi="Times New Roman"/>
          <w:sz w:val="24"/>
          <w:szCs w:val="24"/>
          <w:lang w:val="uk-UA" w:eastAsia="uk-UA"/>
        </w:rPr>
        <w:t>Метою Програми є забезпечення захисту населення і територій,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надзвичайних ситуацій техногенного та природного характеру, підвищення рівня протипожежного захисту, створення сприятливих умов для реалізації державної політики у сфері пожежної, техногенної безпеки та захисту населення, залучення до розв’язання зазначених проблем додаткових джерел фінансування, не заборонених законодавством.</w:t>
      </w:r>
    </w:p>
    <w:p w:rsidR="0048410F" w:rsidRPr="00481EF7" w:rsidRDefault="0048410F" w:rsidP="00FE5826">
      <w:pPr>
        <w:spacing w:after="0" w:line="240" w:lineRule="auto"/>
        <w:ind w:firstLine="708"/>
        <w:jc w:val="both"/>
        <w:rPr>
          <w:rFonts w:ascii="Times New Roman" w:hAnsi="Times New Roman"/>
          <w:sz w:val="24"/>
          <w:szCs w:val="24"/>
          <w:lang w:val="uk-UA" w:eastAsia="uk-UA"/>
        </w:rPr>
      </w:pPr>
    </w:p>
    <w:p w:rsidR="0048410F" w:rsidRPr="00481EF7" w:rsidRDefault="0048410F" w:rsidP="00FE5826">
      <w:pPr>
        <w:spacing w:after="0" w:line="240" w:lineRule="auto"/>
        <w:jc w:val="center"/>
        <w:rPr>
          <w:rFonts w:ascii="Times New Roman" w:hAnsi="Times New Roman"/>
          <w:b/>
          <w:sz w:val="24"/>
          <w:szCs w:val="24"/>
          <w:lang w:val="uk-UA" w:eastAsia="uk-UA"/>
        </w:rPr>
      </w:pPr>
      <w:r w:rsidRPr="00481EF7">
        <w:rPr>
          <w:rFonts w:ascii="Times New Roman" w:hAnsi="Times New Roman"/>
          <w:b/>
          <w:sz w:val="24"/>
          <w:szCs w:val="24"/>
          <w:lang w:val="en-US" w:eastAsia="uk-UA"/>
        </w:rPr>
        <w:t>III</w:t>
      </w:r>
      <w:r w:rsidRPr="00481EF7">
        <w:rPr>
          <w:rFonts w:ascii="Times New Roman" w:hAnsi="Times New Roman"/>
          <w:b/>
          <w:sz w:val="24"/>
          <w:szCs w:val="24"/>
          <w:lang w:val="uk-UA" w:eastAsia="uk-UA"/>
        </w:rPr>
        <w:t>. Завдання програми</w:t>
      </w:r>
    </w:p>
    <w:p w:rsidR="0048410F" w:rsidRPr="00481EF7" w:rsidRDefault="0048410F" w:rsidP="00FE5826">
      <w:pPr>
        <w:spacing w:after="0" w:line="240" w:lineRule="auto"/>
        <w:ind w:firstLine="851"/>
        <w:jc w:val="both"/>
        <w:rPr>
          <w:rFonts w:ascii="Times New Roman" w:hAnsi="Times New Roman"/>
          <w:sz w:val="24"/>
          <w:szCs w:val="24"/>
          <w:highlight w:val="yellow"/>
          <w:lang w:val="uk-UA" w:eastAsia="uk-UA"/>
        </w:rPr>
      </w:pPr>
      <w:r w:rsidRPr="00481EF7">
        <w:rPr>
          <w:rFonts w:ascii="Times New Roman" w:hAnsi="Times New Roman"/>
          <w:sz w:val="24"/>
          <w:szCs w:val="24"/>
          <w:lang w:val="uk-UA" w:eastAsia="uk-UA"/>
        </w:rPr>
        <w:t>Першочерговими завданнями Програми є:</w:t>
      </w:r>
    </w:p>
    <w:p w:rsidR="0048410F" w:rsidRPr="00481EF7" w:rsidRDefault="0048410F" w:rsidP="00FE5826">
      <w:pPr>
        <w:spacing w:after="0" w:line="240" w:lineRule="auto"/>
        <w:ind w:firstLine="851"/>
        <w:jc w:val="both"/>
        <w:rPr>
          <w:rFonts w:ascii="Times New Roman" w:hAnsi="Times New Roman"/>
          <w:color w:val="000000"/>
          <w:sz w:val="24"/>
          <w:szCs w:val="24"/>
          <w:lang w:val="uk-UA" w:eastAsia="ru-RU"/>
        </w:rPr>
      </w:pPr>
      <w:r w:rsidRPr="00481EF7">
        <w:rPr>
          <w:rFonts w:ascii="Times New Roman" w:hAnsi="Times New Roman"/>
          <w:sz w:val="24"/>
          <w:szCs w:val="24"/>
          <w:lang w:val="uk-UA" w:eastAsia="ru-RU"/>
        </w:rPr>
        <w:t xml:space="preserve">-створення в Бериславській міській раді єдиної системи забезпечення </w:t>
      </w:r>
      <w:r w:rsidRPr="00481EF7">
        <w:rPr>
          <w:rFonts w:ascii="Times New Roman" w:hAnsi="Times New Roman"/>
          <w:bCs/>
          <w:sz w:val="24"/>
          <w:szCs w:val="24"/>
          <w:lang w:val="uk-UA" w:eastAsia="ru-RU"/>
        </w:rPr>
        <w:t xml:space="preserve">пожежної та техногенної безпеки, захисту населення і територій </w:t>
      </w:r>
      <w:r w:rsidRPr="00481EF7">
        <w:rPr>
          <w:rFonts w:ascii="Times New Roman" w:hAnsi="Times New Roman"/>
          <w:color w:val="000000"/>
          <w:sz w:val="24"/>
          <w:szCs w:val="24"/>
          <w:lang w:val="uk-UA" w:eastAsia="ru-RU"/>
        </w:rPr>
        <w:t>від надзвичайних ситуацій:</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1. Створення та подальший розвиток на території громади «Місцевої пожежної охорони», забезпечення її належним матеріально-технічним забезпеченням та оснащення сучасним обладнанням;</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2. Створення та подальший розвиток на території громади добровільних формувань цивільного захисту та аварійно-рятувальних служб громадських організацій, забезпечення їх належним матеріально-технічним забезпеченням та оснащення сучасним обладнанням.</w:t>
      </w:r>
    </w:p>
    <w:p w:rsidR="0048410F" w:rsidRPr="00481EF7" w:rsidRDefault="0048410F" w:rsidP="00FE5826">
      <w:pPr>
        <w:autoSpaceDE w:val="0"/>
        <w:autoSpaceDN w:val="0"/>
        <w:adjustRightInd w:val="0"/>
        <w:spacing w:after="0" w:line="240" w:lineRule="auto"/>
        <w:ind w:firstLine="851"/>
        <w:contextualSpacing/>
        <w:jc w:val="both"/>
        <w:rPr>
          <w:rFonts w:ascii="Times New Roman" w:hAnsi="Times New Roman"/>
          <w:sz w:val="24"/>
          <w:szCs w:val="24"/>
          <w:lang w:val="uk-UA"/>
        </w:rPr>
      </w:pPr>
      <w:r w:rsidRPr="00481EF7">
        <w:rPr>
          <w:rFonts w:ascii="Times New Roman" w:hAnsi="Times New Roman"/>
          <w:sz w:val="24"/>
          <w:szCs w:val="24"/>
          <w:lang w:val="uk-UA"/>
        </w:rPr>
        <w:t>-забезпечення належного виконання рішень органів державної влади та органу місцевого самоврядування щодо підвищення протипожежного захисту об’єктів усіх форм власності, забезпечення їх техногенної безпеки, запобігання загибелі людей на водних об’єктах;</w:t>
      </w:r>
    </w:p>
    <w:p w:rsidR="0048410F" w:rsidRPr="00481EF7" w:rsidRDefault="0048410F" w:rsidP="00FE5826">
      <w:pPr>
        <w:autoSpaceDE w:val="0"/>
        <w:autoSpaceDN w:val="0"/>
        <w:adjustRightInd w:val="0"/>
        <w:spacing w:after="0" w:line="240" w:lineRule="auto"/>
        <w:ind w:firstLine="851"/>
        <w:contextualSpacing/>
        <w:jc w:val="both"/>
        <w:rPr>
          <w:rFonts w:ascii="Times New Roman" w:hAnsi="Times New Roman"/>
          <w:sz w:val="24"/>
          <w:szCs w:val="24"/>
          <w:lang w:val="uk-UA"/>
        </w:rPr>
      </w:pPr>
      <w:r w:rsidRPr="00481EF7">
        <w:rPr>
          <w:rFonts w:ascii="Times New Roman" w:hAnsi="Times New Roman"/>
          <w:sz w:val="24"/>
          <w:szCs w:val="24"/>
          <w:lang w:val="uk-UA"/>
        </w:rPr>
        <w:t>-підвищення рівня обізнаності населення шляхом вивчення правил пожежної та техногенної безпеки на виробництві та за місцем проживання, правил поведінки на воді, активного залучення до цієї роботи засобів масової інформації;</w:t>
      </w:r>
    </w:p>
    <w:p w:rsidR="0048410F" w:rsidRPr="00481EF7" w:rsidRDefault="0048410F" w:rsidP="00FE5826">
      <w:pPr>
        <w:autoSpaceDE w:val="0"/>
        <w:autoSpaceDN w:val="0"/>
        <w:adjustRightInd w:val="0"/>
        <w:spacing w:after="0" w:line="240" w:lineRule="auto"/>
        <w:ind w:firstLine="851"/>
        <w:contextualSpacing/>
        <w:jc w:val="both"/>
        <w:rPr>
          <w:rFonts w:ascii="Times New Roman" w:hAnsi="Times New Roman"/>
          <w:sz w:val="24"/>
          <w:szCs w:val="24"/>
          <w:lang w:val="uk-UA"/>
        </w:rPr>
      </w:pPr>
      <w:r w:rsidRPr="00481EF7">
        <w:rPr>
          <w:rFonts w:ascii="Times New Roman" w:hAnsi="Times New Roman"/>
          <w:sz w:val="24"/>
          <w:szCs w:val="24"/>
          <w:lang w:val="uk-UA"/>
        </w:rPr>
        <w:t>-визначення потреб і пріоритетів в організації протипожежного захисту об’єктів всіх форм власності громади, забезпечення їх техногенної безпеки;</w:t>
      </w:r>
    </w:p>
    <w:p w:rsidR="0048410F" w:rsidRPr="00481EF7" w:rsidRDefault="0048410F" w:rsidP="00FE5826">
      <w:pPr>
        <w:autoSpaceDE w:val="0"/>
        <w:autoSpaceDN w:val="0"/>
        <w:adjustRightInd w:val="0"/>
        <w:spacing w:after="0" w:line="240" w:lineRule="auto"/>
        <w:ind w:firstLine="851"/>
        <w:contextualSpacing/>
        <w:jc w:val="both"/>
        <w:rPr>
          <w:rFonts w:ascii="Times New Roman" w:hAnsi="Times New Roman"/>
          <w:sz w:val="24"/>
          <w:szCs w:val="24"/>
          <w:lang w:val="uk-UA"/>
        </w:rPr>
      </w:pPr>
      <w:r w:rsidRPr="00481EF7">
        <w:rPr>
          <w:rFonts w:ascii="Times New Roman" w:hAnsi="Times New Roman"/>
          <w:sz w:val="24"/>
          <w:szCs w:val="24"/>
          <w:lang w:val="uk-UA"/>
        </w:rPr>
        <w:t>-приведення у готовність наявного фонду захисних споруд;</w:t>
      </w:r>
    </w:p>
    <w:p w:rsidR="0048410F" w:rsidRPr="00481EF7" w:rsidRDefault="0048410F" w:rsidP="00FE5826">
      <w:pPr>
        <w:autoSpaceDE w:val="0"/>
        <w:autoSpaceDN w:val="0"/>
        <w:adjustRightInd w:val="0"/>
        <w:spacing w:after="0" w:line="240" w:lineRule="auto"/>
        <w:ind w:firstLine="851"/>
        <w:contextualSpacing/>
        <w:jc w:val="both"/>
        <w:rPr>
          <w:rFonts w:ascii="Times New Roman" w:hAnsi="Times New Roman"/>
          <w:sz w:val="24"/>
          <w:szCs w:val="24"/>
          <w:lang w:val="uk-UA"/>
        </w:rPr>
      </w:pPr>
      <w:r w:rsidRPr="00481EF7">
        <w:rPr>
          <w:rFonts w:ascii="Times New Roman" w:hAnsi="Times New Roman"/>
          <w:sz w:val="24"/>
          <w:szCs w:val="24"/>
          <w:lang w:val="uk-UA"/>
        </w:rPr>
        <w:t>-створення, накопичення та утримання місцевого матеріального резерву для запобігання і ліквідації наслідків надзвичайних ситуацій;</w:t>
      </w:r>
    </w:p>
    <w:p w:rsidR="0048410F" w:rsidRPr="00481EF7" w:rsidRDefault="0048410F" w:rsidP="00FE5826">
      <w:pPr>
        <w:spacing w:after="0" w:line="240" w:lineRule="auto"/>
        <w:ind w:firstLine="851"/>
        <w:contextualSpacing/>
        <w:jc w:val="both"/>
        <w:rPr>
          <w:rFonts w:ascii="Times New Roman" w:hAnsi="Times New Roman"/>
          <w:color w:val="000000"/>
          <w:sz w:val="24"/>
          <w:szCs w:val="24"/>
          <w:lang w:val="uk-UA"/>
        </w:rPr>
      </w:pPr>
      <w:r w:rsidRPr="00481EF7">
        <w:rPr>
          <w:rFonts w:ascii="Times New Roman" w:hAnsi="Times New Roman"/>
          <w:sz w:val="24"/>
          <w:szCs w:val="24"/>
          <w:lang w:val="uk-UA"/>
        </w:rPr>
        <w:t>-обладнання закладів освіти, охорони здоров’я, культури, соціальної сфери Бериславської міської ради</w:t>
      </w:r>
      <w:r w:rsidRPr="00481EF7">
        <w:rPr>
          <w:rFonts w:ascii="Times New Roman" w:hAnsi="Times New Roman"/>
          <w:color w:val="000000"/>
          <w:sz w:val="24"/>
          <w:szCs w:val="24"/>
          <w:lang w:val="uk-UA"/>
        </w:rPr>
        <w:t xml:space="preserve"> системою протипожежного захисту відповідно до ДБН В.2.5-5662014 «Системи протипожежного захисту» , а саме: автоматичної пожежної сигналізації;</w:t>
      </w:r>
    </w:p>
    <w:p w:rsidR="0048410F" w:rsidRPr="00481EF7" w:rsidRDefault="0048410F" w:rsidP="00FE5826">
      <w:pPr>
        <w:spacing w:after="0" w:line="240" w:lineRule="auto"/>
        <w:ind w:firstLine="851"/>
        <w:contextualSpacing/>
        <w:jc w:val="both"/>
        <w:rPr>
          <w:rFonts w:ascii="Times New Roman" w:hAnsi="Times New Roman"/>
          <w:sz w:val="24"/>
          <w:szCs w:val="24"/>
          <w:lang w:val="uk-UA"/>
        </w:rPr>
      </w:pPr>
      <w:r w:rsidRPr="00481EF7">
        <w:rPr>
          <w:rFonts w:ascii="Times New Roman" w:hAnsi="Times New Roman"/>
          <w:sz w:val="24"/>
          <w:szCs w:val="24"/>
          <w:lang w:val="uk-UA"/>
        </w:rPr>
        <w:t>-оброблення дерев’яних елементів горищних покриттів будівель закладів освіти, охорони здоров’я, культури, соціальної сфери Бериславької міської ради засобами вогнезахисту, які  забезпечують І групу вогнезахисної ефективності;</w:t>
      </w:r>
    </w:p>
    <w:p w:rsidR="0048410F" w:rsidRPr="00481EF7" w:rsidRDefault="0048410F" w:rsidP="00FE5826">
      <w:pPr>
        <w:spacing w:after="0" w:line="240" w:lineRule="auto"/>
        <w:ind w:firstLine="851"/>
        <w:contextualSpacing/>
        <w:jc w:val="both"/>
        <w:rPr>
          <w:rFonts w:ascii="Times New Roman" w:hAnsi="Times New Roman"/>
          <w:color w:val="000000"/>
          <w:sz w:val="24"/>
          <w:szCs w:val="24"/>
          <w:lang w:val="uk-UA"/>
        </w:rPr>
      </w:pPr>
      <w:r w:rsidRPr="00481EF7">
        <w:rPr>
          <w:rFonts w:ascii="Times New Roman" w:hAnsi="Times New Roman"/>
          <w:sz w:val="24"/>
          <w:szCs w:val="24"/>
          <w:lang w:val="uk-UA"/>
        </w:rPr>
        <w:t>-виконання захисту будівель закладів освіти, охорони здоров’я, культури, соціальної сфери Бериславської міської ради від прямих попадань</w:t>
      </w:r>
      <w:r w:rsidRPr="00481EF7">
        <w:rPr>
          <w:rFonts w:ascii="Times New Roman" w:hAnsi="Times New Roman"/>
          <w:color w:val="000000"/>
          <w:sz w:val="24"/>
          <w:szCs w:val="24"/>
          <w:lang w:val="uk-UA"/>
        </w:rPr>
        <w:t xml:space="preserve"> блискавки і вторинних її проявів відповідно до вимог ДСТУ Б В.2.5-38:2008 «Інженерне обладнання будинків і споруд. Улаштування блискавко захисту будівель і споруд».</w:t>
      </w:r>
    </w:p>
    <w:p w:rsidR="0048410F" w:rsidRPr="00481EF7" w:rsidRDefault="0048410F" w:rsidP="00FE5826">
      <w:pPr>
        <w:spacing w:after="0" w:line="240" w:lineRule="auto"/>
        <w:ind w:firstLine="851"/>
        <w:contextualSpacing/>
        <w:jc w:val="both"/>
        <w:rPr>
          <w:rFonts w:ascii="Times New Roman" w:hAnsi="Times New Roman"/>
          <w:color w:val="000000"/>
          <w:sz w:val="24"/>
          <w:szCs w:val="24"/>
          <w:lang w:val="uk-UA"/>
        </w:rPr>
      </w:pPr>
      <w:r w:rsidRPr="00481EF7">
        <w:rPr>
          <w:rFonts w:ascii="Times New Roman" w:hAnsi="Times New Roman"/>
          <w:color w:val="000000"/>
          <w:sz w:val="24"/>
          <w:szCs w:val="24"/>
          <w:lang w:val="uk-UA"/>
        </w:rPr>
        <w:t>Заходи з виконання завдань Програми наведені в додатках.</w:t>
      </w:r>
    </w:p>
    <w:p w:rsidR="0048410F" w:rsidRPr="00481EF7" w:rsidRDefault="0048410F" w:rsidP="00FE5826">
      <w:pPr>
        <w:spacing w:after="0" w:line="240" w:lineRule="auto"/>
        <w:ind w:firstLine="851"/>
        <w:contextualSpacing/>
        <w:jc w:val="both"/>
        <w:rPr>
          <w:rFonts w:ascii="Times New Roman" w:hAnsi="Times New Roman"/>
          <w:sz w:val="24"/>
          <w:szCs w:val="24"/>
          <w:lang w:val="uk-UA"/>
        </w:rPr>
      </w:pPr>
    </w:p>
    <w:p w:rsidR="0048410F" w:rsidRPr="00481EF7" w:rsidRDefault="0048410F" w:rsidP="00FE5826">
      <w:pPr>
        <w:spacing w:after="0" w:line="240" w:lineRule="auto"/>
        <w:jc w:val="center"/>
        <w:rPr>
          <w:rFonts w:ascii="Times New Roman" w:hAnsi="Times New Roman"/>
          <w:b/>
          <w:sz w:val="24"/>
          <w:szCs w:val="24"/>
          <w:lang w:val="uk-UA" w:eastAsia="uk-UA"/>
        </w:rPr>
      </w:pPr>
      <w:r w:rsidRPr="00481EF7">
        <w:rPr>
          <w:rFonts w:ascii="Times New Roman" w:hAnsi="Times New Roman"/>
          <w:b/>
          <w:sz w:val="24"/>
          <w:szCs w:val="24"/>
          <w:lang w:val="en-US" w:eastAsia="uk-UA"/>
        </w:rPr>
        <w:t>IV</w:t>
      </w:r>
      <w:r w:rsidRPr="00481EF7">
        <w:rPr>
          <w:rFonts w:ascii="Times New Roman" w:hAnsi="Times New Roman"/>
          <w:b/>
          <w:sz w:val="24"/>
          <w:szCs w:val="24"/>
          <w:lang w:val="uk-UA" w:eastAsia="uk-UA"/>
        </w:rPr>
        <w:t>. Очікувані результати</w:t>
      </w:r>
    </w:p>
    <w:p w:rsidR="0048410F" w:rsidRPr="00481EF7" w:rsidRDefault="0048410F" w:rsidP="00FE5826">
      <w:pPr>
        <w:spacing w:after="0" w:line="240" w:lineRule="auto"/>
        <w:ind w:firstLine="851"/>
        <w:jc w:val="both"/>
        <w:rPr>
          <w:rFonts w:ascii="Times New Roman" w:hAnsi="Times New Roman"/>
          <w:sz w:val="24"/>
          <w:szCs w:val="24"/>
          <w:lang w:val="uk-UA" w:eastAsia="uk-UA"/>
        </w:rPr>
      </w:pPr>
      <w:r w:rsidRPr="00481EF7">
        <w:rPr>
          <w:rFonts w:ascii="Times New Roman" w:hAnsi="Times New Roman"/>
          <w:sz w:val="24"/>
          <w:szCs w:val="24"/>
          <w:lang w:val="uk-UA" w:eastAsia="uk-UA"/>
        </w:rPr>
        <w:t xml:space="preserve">Результатами виконання комплексу завдань, передбачених Програмою, спрямованих на забезпечення </w:t>
      </w:r>
      <w:r w:rsidRPr="00481EF7">
        <w:rPr>
          <w:rFonts w:ascii="Times New Roman" w:hAnsi="Times New Roman"/>
          <w:bCs/>
          <w:sz w:val="24"/>
          <w:szCs w:val="24"/>
          <w:lang w:val="uk-UA" w:eastAsia="uk-UA"/>
        </w:rPr>
        <w:t xml:space="preserve">пожежної та техногенної безпеки, захисту </w:t>
      </w:r>
      <w:r w:rsidRPr="00481EF7">
        <w:rPr>
          <w:rFonts w:ascii="Times New Roman" w:hAnsi="Times New Roman"/>
          <w:sz w:val="24"/>
          <w:szCs w:val="24"/>
          <w:lang w:val="uk-UA" w:eastAsia="uk-UA"/>
        </w:rPr>
        <w:t xml:space="preserve">населення і територій від надзвичайних ситуацій, мають бути: </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-забезпечення належного рівня безпеки населення, захищеності територій Бериславської міської ради, об'єктів виробництва і соціально-культурної сфери від надзвичайних ситуацій техногенного та природного характеру;</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 xml:space="preserve">-удосконалення механізму проведення моніторингу і прогнозування виникнення надзвичайних ситуацій та подій; </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-своєчасне виявлення надзвичайних ситуацій, оповіщення персоналу об’єктів та населення у разі їх виникнення;</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 xml:space="preserve">-зниження ризиків виникнення надзвичайних ситуацій та загроз, пов'язаних з пожежами і аваріями, небезпечними для життя і здоров'я громадян, та створення сприятливих соціальних умов життєдіяльності населення, зменшення впливу негативних факторів пожеж та аварій на навколишнє природне середовище; </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-виконання комплексу заходів щодо запобігання виникненню надзвичайних ситуацій на потенційно небезпечних об’єктах та об’єктах підвищеної небезпеки;</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-створення надійних гарантій безпечної життєдіяльності людей, технологічної та техногенної безпеки, забезпечення безаварійної роботи на об'єктах підвищеної небезпеки;</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-забезпечення безпечного функціонування установ і організацій, а також суб'єктів господарювання, об'єктів життєдіяльності населення, об'єктів економіки тощо;</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-визначення та належне утримання місць  відпочинку людей на водних об’єктах Бериславської міської ради, забезпечення безпеки перебування людей на них;</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 xml:space="preserve">-зменшення кількості пожеж та аварій на об'єктах та в населених пунктах бериславької міської ради, запобігання загибелі та травмування людей, економічних втрат та матеріальних збитків; </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 xml:space="preserve">-своєчасне виявлення пожеж, оповіщення про них людей та підрозділів пожежної охорони; </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-наявність в Бериславській міській раді «Місцевої пожежної охорони», добровільних формувань цивільного захисту та аварійно-рятувальних служб громадських організацій зведе до мінімуму час прибуття пожежного підрозділу до місця імовірної пожежі за рахунок  його оптимальної  дислокації, своєчасне та ефективне проведення робіт з рятування людей;</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-забезпечення наявності необхідної кількості та справність джерел протипожежного водопостачання дає змогу своєчасного оперативного реагування на пожежі для їх успішної локалізації та ліквідації шляхом подачі води до осередків пожеж від пожежних гідрантів, внутрішніх протипожежних водогонів, штучних водоймищ,  інших інженерних споруд водопостачання;</w:t>
      </w:r>
    </w:p>
    <w:p w:rsidR="0048410F" w:rsidRPr="00481EF7" w:rsidRDefault="0048410F" w:rsidP="00FE5826">
      <w:pPr>
        <w:spacing w:after="0" w:line="240" w:lineRule="auto"/>
        <w:ind w:firstLine="851"/>
        <w:jc w:val="both"/>
        <w:rPr>
          <w:rFonts w:ascii="Times New Roman" w:hAnsi="Times New Roman"/>
          <w:sz w:val="24"/>
          <w:szCs w:val="24"/>
          <w:lang w:val="uk-UA" w:eastAsia="ru-RU"/>
        </w:rPr>
      </w:pPr>
      <w:r w:rsidRPr="00481EF7">
        <w:rPr>
          <w:rFonts w:ascii="Times New Roman" w:hAnsi="Times New Roman"/>
          <w:sz w:val="24"/>
          <w:szCs w:val="24"/>
          <w:lang w:val="uk-UA" w:eastAsia="ru-RU"/>
        </w:rPr>
        <w:t>-підвищення ефективності використання коштів, що спрямовуються на здійснення заходів захисту населення і територій від надзвичайних ситуацій техногенного та природного характеру.</w:t>
      </w:r>
    </w:p>
    <w:p w:rsidR="0048410F" w:rsidRPr="00481EF7" w:rsidRDefault="0048410F" w:rsidP="00FE5826">
      <w:pPr>
        <w:spacing w:after="0" w:line="240" w:lineRule="auto"/>
        <w:ind w:firstLine="851"/>
        <w:jc w:val="both"/>
        <w:rPr>
          <w:rFonts w:ascii="Times New Roman" w:hAnsi="Times New Roman"/>
          <w:sz w:val="24"/>
          <w:szCs w:val="24"/>
          <w:lang w:val="uk-UA" w:eastAsia="ru-RU"/>
        </w:rPr>
      </w:pPr>
    </w:p>
    <w:p w:rsidR="0048410F" w:rsidRPr="00481EF7" w:rsidRDefault="0048410F" w:rsidP="00FE5826">
      <w:pPr>
        <w:spacing w:after="0" w:line="240" w:lineRule="auto"/>
        <w:jc w:val="center"/>
        <w:rPr>
          <w:rFonts w:ascii="Times New Roman" w:hAnsi="Times New Roman"/>
          <w:b/>
          <w:sz w:val="24"/>
          <w:szCs w:val="24"/>
          <w:lang w:val="uk-UA" w:eastAsia="uk-UA"/>
        </w:rPr>
      </w:pPr>
      <w:r w:rsidRPr="00481EF7">
        <w:rPr>
          <w:rFonts w:ascii="Times New Roman" w:hAnsi="Times New Roman"/>
          <w:b/>
          <w:sz w:val="24"/>
          <w:szCs w:val="24"/>
          <w:lang w:val="en-US" w:eastAsia="uk-UA"/>
        </w:rPr>
        <w:t>V</w:t>
      </w:r>
      <w:r w:rsidRPr="00481EF7">
        <w:rPr>
          <w:rFonts w:ascii="Times New Roman" w:hAnsi="Times New Roman"/>
          <w:b/>
          <w:sz w:val="24"/>
          <w:szCs w:val="24"/>
          <w:lang w:val="uk-UA" w:eastAsia="uk-UA"/>
        </w:rPr>
        <w:t>. Фінансове забезпечення програми</w:t>
      </w:r>
    </w:p>
    <w:p w:rsidR="0048410F" w:rsidRPr="00481EF7" w:rsidRDefault="0048410F" w:rsidP="00FE5826">
      <w:pPr>
        <w:spacing w:after="0" w:line="240" w:lineRule="auto"/>
        <w:ind w:firstLine="709"/>
        <w:jc w:val="both"/>
        <w:rPr>
          <w:rFonts w:ascii="Times New Roman" w:hAnsi="Times New Roman"/>
          <w:sz w:val="24"/>
          <w:szCs w:val="24"/>
          <w:lang w:val="uk-UA" w:eastAsia="uk-UA"/>
        </w:rPr>
      </w:pPr>
      <w:r w:rsidRPr="00481EF7">
        <w:rPr>
          <w:rFonts w:ascii="Times New Roman" w:hAnsi="Times New Roman"/>
          <w:sz w:val="24"/>
          <w:szCs w:val="24"/>
          <w:lang w:val="uk-UA" w:eastAsia="uk-UA"/>
        </w:rPr>
        <w:t>Забезпечення реалізації заходів, передбачених Програмою, здійснюватиметься за рахунок коштів місцевого, обласного та державного бюджету, громадських організацій, інших джерел, не заборонених законодавством.</w:t>
      </w:r>
    </w:p>
    <w:p w:rsidR="0048410F" w:rsidRPr="00481EF7" w:rsidRDefault="0048410F" w:rsidP="00FE5826">
      <w:pPr>
        <w:spacing w:after="0" w:line="240" w:lineRule="auto"/>
        <w:ind w:firstLine="709"/>
        <w:jc w:val="both"/>
        <w:rPr>
          <w:rFonts w:ascii="Times New Roman" w:hAnsi="Times New Roman"/>
          <w:sz w:val="24"/>
          <w:szCs w:val="24"/>
          <w:lang w:val="uk-UA" w:eastAsia="uk-UA"/>
        </w:rPr>
      </w:pPr>
      <w:r w:rsidRPr="00481EF7">
        <w:rPr>
          <w:rFonts w:ascii="Times New Roman" w:hAnsi="Times New Roman"/>
          <w:sz w:val="24"/>
          <w:szCs w:val="24"/>
          <w:lang w:val="uk-UA" w:eastAsia="uk-UA"/>
        </w:rPr>
        <w:t>Прогнозні обсяги фінансування для розв'язання проблем, передбачених Програмою, визначаються виходячи із фінансових можливостей.</w:t>
      </w:r>
    </w:p>
    <w:p w:rsidR="0048410F" w:rsidRPr="00481EF7" w:rsidRDefault="0048410F" w:rsidP="00FE5826">
      <w:pPr>
        <w:spacing w:after="0" w:line="240" w:lineRule="auto"/>
        <w:ind w:firstLine="709"/>
        <w:jc w:val="both"/>
        <w:rPr>
          <w:rFonts w:ascii="Times New Roman" w:hAnsi="Times New Roman"/>
          <w:sz w:val="24"/>
          <w:szCs w:val="24"/>
          <w:lang w:val="uk-UA" w:eastAsia="uk-UA"/>
        </w:rPr>
      </w:pPr>
      <w:r w:rsidRPr="00481EF7">
        <w:rPr>
          <w:rFonts w:ascii="Times New Roman" w:hAnsi="Times New Roman"/>
          <w:sz w:val="24"/>
          <w:szCs w:val="24"/>
          <w:lang w:val="uk-UA" w:eastAsia="uk-UA"/>
        </w:rPr>
        <w:t>Обсяги фінансування Програми уточнюються під час складання проектів   бюджетів на відповідний рік у межах видатків, що передбачаються для кожного головного розпорядника коштів, відповідального за виконання окремих заходів, та в цілому, передбачених Програмою.</w:t>
      </w:r>
    </w:p>
    <w:p w:rsidR="0048410F" w:rsidRPr="00481EF7" w:rsidRDefault="0048410F" w:rsidP="00FE5826">
      <w:pPr>
        <w:spacing w:after="0" w:line="240" w:lineRule="auto"/>
        <w:ind w:firstLine="709"/>
        <w:jc w:val="both"/>
        <w:rPr>
          <w:rFonts w:ascii="Times New Roman" w:hAnsi="Times New Roman"/>
          <w:sz w:val="24"/>
          <w:szCs w:val="24"/>
          <w:lang w:val="uk-UA" w:eastAsia="uk-UA"/>
        </w:rPr>
      </w:pPr>
    </w:p>
    <w:p w:rsidR="0048410F" w:rsidRPr="00481EF7" w:rsidRDefault="0048410F" w:rsidP="00FE5826">
      <w:pPr>
        <w:shd w:val="clear" w:color="auto" w:fill="FFFFFF"/>
        <w:spacing w:after="0" w:line="240" w:lineRule="auto"/>
        <w:ind w:right="1094"/>
        <w:jc w:val="center"/>
        <w:rPr>
          <w:rFonts w:ascii="Times New Roman" w:hAnsi="Times New Roman"/>
          <w:b/>
          <w:spacing w:val="-2"/>
          <w:sz w:val="24"/>
          <w:szCs w:val="24"/>
          <w:lang w:val="uk-UA" w:eastAsia="uk-UA"/>
        </w:rPr>
      </w:pPr>
      <w:r w:rsidRPr="00481EF7">
        <w:rPr>
          <w:rFonts w:ascii="Times New Roman" w:hAnsi="Times New Roman"/>
          <w:b/>
          <w:sz w:val="24"/>
          <w:szCs w:val="24"/>
          <w:lang w:val="en-US" w:eastAsia="uk-UA"/>
        </w:rPr>
        <w:t>VI</w:t>
      </w:r>
      <w:r w:rsidRPr="00481EF7">
        <w:rPr>
          <w:rFonts w:ascii="Times New Roman" w:hAnsi="Times New Roman"/>
          <w:b/>
          <w:sz w:val="24"/>
          <w:szCs w:val="24"/>
          <w:lang w:val="uk-UA" w:eastAsia="uk-UA"/>
        </w:rPr>
        <w:t>. Механізм управління та здійснення контролю за виконанням програми.</w:t>
      </w:r>
    </w:p>
    <w:p w:rsidR="0048410F" w:rsidRPr="00481EF7" w:rsidRDefault="0048410F" w:rsidP="00FE5826">
      <w:pPr>
        <w:shd w:val="clear" w:color="auto" w:fill="FFFFFF"/>
        <w:spacing w:after="0" w:line="240" w:lineRule="auto"/>
        <w:ind w:right="-1" w:firstLine="851"/>
        <w:jc w:val="both"/>
        <w:rPr>
          <w:rFonts w:ascii="Times New Roman" w:hAnsi="Times New Roman"/>
          <w:spacing w:val="4"/>
          <w:sz w:val="24"/>
          <w:szCs w:val="24"/>
          <w:lang w:val="uk-UA" w:eastAsia="uk-UA"/>
        </w:rPr>
      </w:pPr>
      <w:r w:rsidRPr="00481EF7">
        <w:rPr>
          <w:rFonts w:ascii="Times New Roman" w:hAnsi="Times New Roman"/>
          <w:spacing w:val="-2"/>
          <w:sz w:val="24"/>
          <w:szCs w:val="24"/>
          <w:lang w:val="uk-UA" w:eastAsia="uk-UA"/>
        </w:rPr>
        <w:t>Організаційне та адміністративне керівництво щодо виконання Програми здійснюватиметься її розробником – виконавчим комітетом Бериславської міської ради</w:t>
      </w:r>
      <w:r w:rsidRPr="00481EF7">
        <w:rPr>
          <w:rFonts w:ascii="Times New Roman" w:hAnsi="Times New Roman"/>
          <w:spacing w:val="1"/>
          <w:sz w:val="24"/>
          <w:szCs w:val="24"/>
          <w:lang w:val="uk-UA" w:eastAsia="uk-UA"/>
        </w:rPr>
        <w:t xml:space="preserve">. </w:t>
      </w:r>
    </w:p>
    <w:p w:rsidR="0048410F" w:rsidRPr="00481EF7" w:rsidRDefault="0048410F" w:rsidP="00FE5826">
      <w:pPr>
        <w:shd w:val="clear" w:color="auto" w:fill="FFFFFF"/>
        <w:spacing w:after="0" w:line="240" w:lineRule="auto"/>
        <w:ind w:right="77" w:firstLine="851"/>
        <w:jc w:val="both"/>
        <w:rPr>
          <w:rFonts w:ascii="Times New Roman" w:hAnsi="Times New Roman"/>
          <w:color w:val="FF6600"/>
          <w:sz w:val="24"/>
          <w:szCs w:val="24"/>
          <w:lang w:val="uk-UA" w:eastAsia="uk-UA"/>
        </w:rPr>
      </w:pPr>
      <w:r w:rsidRPr="00481EF7">
        <w:rPr>
          <w:rFonts w:ascii="Times New Roman" w:hAnsi="Times New Roman"/>
          <w:sz w:val="24"/>
          <w:szCs w:val="24"/>
          <w:lang w:val="uk-UA" w:eastAsia="uk-UA"/>
        </w:rPr>
        <w:t xml:space="preserve">Координацію роботи стосовно </w:t>
      </w:r>
      <w:r w:rsidRPr="00481EF7">
        <w:rPr>
          <w:rFonts w:ascii="Times New Roman" w:hAnsi="Times New Roman"/>
          <w:bCs/>
          <w:spacing w:val="-1"/>
          <w:sz w:val="24"/>
          <w:szCs w:val="24"/>
          <w:lang w:val="uk-UA" w:eastAsia="uk-UA"/>
        </w:rPr>
        <w:t>виконання заходів програми покладається на</w:t>
      </w:r>
      <w:r w:rsidRPr="00481EF7">
        <w:rPr>
          <w:rFonts w:ascii="Times New Roman" w:hAnsi="Times New Roman"/>
          <w:sz w:val="24"/>
          <w:szCs w:val="24"/>
          <w:lang w:val="uk-UA" w:eastAsia="uk-UA"/>
        </w:rPr>
        <w:t xml:space="preserve"> відділ житлово-комунального господарства, будівництва  та розвитку інфраструктури виконавчого комітету Бериславської міської ради, для ефективного та цільового використання коштів їх виконавцями здійснює, к</w:t>
      </w:r>
      <w:r w:rsidRPr="00481EF7">
        <w:rPr>
          <w:rFonts w:ascii="Times New Roman" w:hAnsi="Times New Roman"/>
          <w:bCs/>
          <w:spacing w:val="-1"/>
          <w:sz w:val="24"/>
          <w:szCs w:val="24"/>
          <w:lang w:val="uk-UA" w:eastAsia="uk-UA"/>
        </w:rPr>
        <w:t xml:space="preserve">онтроль </w:t>
      </w:r>
      <w:r w:rsidRPr="00481EF7">
        <w:rPr>
          <w:rFonts w:ascii="Times New Roman" w:hAnsi="Times New Roman"/>
          <w:sz w:val="24"/>
          <w:szCs w:val="24"/>
          <w:lang w:val="uk-UA" w:eastAsia="uk-UA"/>
        </w:rPr>
        <w:t>– постійну комісію міської ради з питань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w:t>
      </w:r>
      <w:r w:rsidRPr="00481EF7">
        <w:rPr>
          <w:rFonts w:ascii="Times New Roman" w:hAnsi="Times New Roman"/>
          <w:color w:val="FF6600"/>
          <w:sz w:val="24"/>
          <w:szCs w:val="24"/>
          <w:lang w:val="uk-UA" w:eastAsia="uk-UA"/>
        </w:rPr>
        <w:t xml:space="preserve"> </w:t>
      </w:r>
    </w:p>
    <w:p w:rsidR="0048410F" w:rsidRPr="00481EF7" w:rsidRDefault="0048410F" w:rsidP="00FE5826">
      <w:pPr>
        <w:spacing w:after="0" w:line="240" w:lineRule="auto"/>
        <w:ind w:firstLine="708"/>
        <w:jc w:val="both"/>
        <w:rPr>
          <w:rFonts w:ascii="Times New Roman" w:hAnsi="Times New Roman"/>
          <w:sz w:val="24"/>
          <w:szCs w:val="24"/>
          <w:lang w:val="uk-UA" w:eastAsia="uk-UA"/>
        </w:rPr>
      </w:pPr>
    </w:p>
    <w:p w:rsidR="0048410F" w:rsidRPr="00481EF7" w:rsidRDefault="0048410F" w:rsidP="00FE5826">
      <w:pPr>
        <w:spacing w:after="0" w:line="240" w:lineRule="auto"/>
        <w:jc w:val="center"/>
        <w:rPr>
          <w:rFonts w:ascii="Times New Roman" w:hAnsi="Times New Roman"/>
          <w:b/>
          <w:sz w:val="24"/>
          <w:szCs w:val="24"/>
          <w:lang w:val="uk-UA" w:eastAsia="uk-UA"/>
        </w:rPr>
      </w:pPr>
      <w:r w:rsidRPr="00481EF7">
        <w:rPr>
          <w:rFonts w:ascii="Times New Roman" w:hAnsi="Times New Roman"/>
          <w:b/>
          <w:sz w:val="24"/>
          <w:szCs w:val="24"/>
          <w:lang w:val="en-US" w:eastAsia="uk-UA"/>
        </w:rPr>
        <w:t>VII</w:t>
      </w:r>
      <w:r w:rsidRPr="00481EF7">
        <w:rPr>
          <w:rFonts w:ascii="Times New Roman" w:hAnsi="Times New Roman"/>
          <w:b/>
          <w:sz w:val="24"/>
          <w:szCs w:val="24"/>
          <w:lang w:val="uk-UA" w:eastAsia="uk-UA"/>
        </w:rPr>
        <w:t>. Прогноз результатів виконання програми</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sz w:val="24"/>
          <w:szCs w:val="24"/>
          <w:lang w:val="uk-UA" w:eastAsia="uk-UA"/>
        </w:rPr>
        <w:t>Виконання заходів Програми дасть змогу створити в Бериславській єдину систему</w:t>
      </w:r>
      <w:r w:rsidRPr="00481EF7">
        <w:rPr>
          <w:rFonts w:ascii="Times New Roman" w:hAnsi="Times New Roman"/>
          <w:color w:val="FF0000"/>
          <w:sz w:val="24"/>
          <w:szCs w:val="24"/>
          <w:lang w:val="uk-UA" w:eastAsia="uk-UA"/>
        </w:rPr>
        <w:t xml:space="preserve"> </w:t>
      </w:r>
      <w:r w:rsidRPr="00481EF7">
        <w:rPr>
          <w:rFonts w:ascii="Times New Roman" w:hAnsi="Times New Roman"/>
          <w:sz w:val="24"/>
          <w:szCs w:val="24"/>
          <w:lang w:val="uk-UA" w:eastAsia="uk-UA"/>
        </w:rPr>
        <w:t xml:space="preserve">забезпечення </w:t>
      </w:r>
      <w:r w:rsidRPr="00481EF7">
        <w:rPr>
          <w:rFonts w:ascii="Times New Roman" w:hAnsi="Times New Roman"/>
          <w:bCs/>
          <w:sz w:val="24"/>
          <w:szCs w:val="24"/>
          <w:lang w:val="uk-UA" w:eastAsia="uk-UA"/>
        </w:rPr>
        <w:t xml:space="preserve">пожежної та техногенної безпеки, захисту населення і території </w:t>
      </w:r>
      <w:r w:rsidRPr="00481EF7">
        <w:rPr>
          <w:rFonts w:ascii="Times New Roman" w:hAnsi="Times New Roman"/>
          <w:color w:val="000000"/>
          <w:sz w:val="24"/>
          <w:szCs w:val="24"/>
          <w:lang w:val="uk-UA" w:eastAsia="uk-UA"/>
        </w:rPr>
        <w:t>від надзвичайних ситуацій</w:t>
      </w:r>
      <w:r w:rsidRPr="00481EF7">
        <w:rPr>
          <w:rFonts w:ascii="Times New Roman" w:hAnsi="Times New Roman"/>
          <w:sz w:val="24"/>
          <w:szCs w:val="24"/>
          <w:lang w:val="uk-UA" w:eastAsia="uk-UA"/>
        </w:rPr>
        <w:t>,</w:t>
      </w:r>
      <w:r w:rsidRPr="00481EF7">
        <w:rPr>
          <w:rFonts w:ascii="Times New Roman" w:hAnsi="Times New Roman"/>
          <w:color w:val="FF0000"/>
          <w:sz w:val="24"/>
          <w:szCs w:val="24"/>
          <w:lang w:val="uk-UA" w:eastAsia="uk-UA"/>
        </w:rPr>
        <w:t xml:space="preserve"> </w:t>
      </w:r>
      <w:r w:rsidRPr="00481EF7">
        <w:rPr>
          <w:rFonts w:ascii="Times New Roman" w:hAnsi="Times New Roman"/>
          <w:sz w:val="24"/>
          <w:szCs w:val="24"/>
          <w:lang w:val="uk-UA" w:eastAsia="uk-UA"/>
        </w:rPr>
        <w:t>поліпшити протипожежний захист об’єктів всіх форм власності, стан їх техногенної безпеки, зменшити кількість пожеж, аварій, надзвичайних ситуацій, загибелі людей  на воді.</w:t>
      </w:r>
    </w:p>
    <w:p w:rsidR="0048410F" w:rsidRPr="00481EF7" w:rsidRDefault="0048410F" w:rsidP="00FE5826">
      <w:pPr>
        <w:spacing w:after="0" w:line="240" w:lineRule="auto"/>
        <w:ind w:firstLine="708"/>
        <w:jc w:val="both"/>
        <w:rPr>
          <w:rFonts w:ascii="Times New Roman" w:hAnsi="Times New Roman"/>
          <w:sz w:val="24"/>
          <w:szCs w:val="24"/>
          <w:lang w:val="uk-UA" w:eastAsia="uk-UA"/>
        </w:rPr>
      </w:pPr>
      <w:r w:rsidRPr="00481EF7">
        <w:rPr>
          <w:rFonts w:ascii="Times New Roman" w:hAnsi="Times New Roman"/>
          <w:sz w:val="24"/>
          <w:szCs w:val="24"/>
          <w:lang w:val="uk-UA" w:eastAsia="uk-UA"/>
        </w:rPr>
        <w:t>Досягнення належного рівня фінансового і матеріально-технічного забезпечення у сфері цивільного захисту та пожежної безпеки.</w:t>
      </w:r>
    </w:p>
    <w:p w:rsidR="0048410F" w:rsidRPr="00481EF7" w:rsidRDefault="0048410F" w:rsidP="00FE5826">
      <w:pPr>
        <w:spacing w:after="0" w:line="240" w:lineRule="auto"/>
        <w:ind w:firstLine="708"/>
        <w:jc w:val="both"/>
        <w:rPr>
          <w:rFonts w:ascii="Times New Roman" w:hAnsi="Times New Roman"/>
          <w:sz w:val="24"/>
          <w:szCs w:val="24"/>
          <w:lang w:val="uk-UA" w:eastAsia="uk-UA"/>
        </w:rPr>
      </w:pPr>
    </w:p>
    <w:p w:rsidR="0048410F" w:rsidRPr="00481EF7" w:rsidRDefault="0048410F" w:rsidP="00FE5826">
      <w:pPr>
        <w:spacing w:after="0" w:line="240" w:lineRule="auto"/>
        <w:ind w:firstLine="708"/>
        <w:jc w:val="both"/>
        <w:rPr>
          <w:rFonts w:ascii="Times New Roman" w:hAnsi="Times New Roman"/>
          <w:sz w:val="24"/>
          <w:szCs w:val="24"/>
          <w:lang w:val="uk-UA" w:eastAsia="uk-UA"/>
        </w:rPr>
      </w:pPr>
    </w:p>
    <w:p w:rsidR="0048410F" w:rsidRPr="00481EF7" w:rsidRDefault="0048410F" w:rsidP="00FE5826">
      <w:pPr>
        <w:spacing w:after="0" w:line="240" w:lineRule="auto"/>
        <w:rPr>
          <w:rFonts w:ascii="Times New Roman" w:hAnsi="Times New Roman"/>
          <w:sz w:val="24"/>
          <w:szCs w:val="24"/>
          <w:lang w:val="uk-UA" w:eastAsia="ru-RU"/>
        </w:rPr>
      </w:pPr>
    </w:p>
    <w:p w:rsidR="0048410F" w:rsidRPr="00481EF7" w:rsidRDefault="0048410F" w:rsidP="00FE5826">
      <w:pPr>
        <w:tabs>
          <w:tab w:val="left" w:pos="-567"/>
        </w:tabs>
        <w:spacing w:after="0" w:line="240" w:lineRule="auto"/>
        <w:rPr>
          <w:rFonts w:ascii="Times New Roman" w:hAnsi="Times New Roman"/>
          <w:bCs/>
          <w:sz w:val="24"/>
          <w:szCs w:val="24"/>
          <w:lang w:val="uk-UA" w:eastAsia="ru-RU"/>
        </w:rPr>
      </w:pPr>
      <w:r w:rsidRPr="00481EF7">
        <w:rPr>
          <w:rFonts w:ascii="Times New Roman" w:hAnsi="Times New Roman"/>
          <w:bCs/>
          <w:sz w:val="24"/>
          <w:szCs w:val="24"/>
          <w:lang w:val="uk-UA" w:eastAsia="ru-RU"/>
        </w:rPr>
        <w:t xml:space="preserve">Начальник відділу житлово- </w:t>
      </w:r>
    </w:p>
    <w:p w:rsidR="0048410F" w:rsidRPr="00481EF7" w:rsidRDefault="0048410F" w:rsidP="00FE5826">
      <w:pPr>
        <w:tabs>
          <w:tab w:val="left" w:pos="-567"/>
        </w:tabs>
        <w:spacing w:after="0" w:line="240" w:lineRule="auto"/>
        <w:rPr>
          <w:rFonts w:ascii="Times New Roman" w:hAnsi="Times New Roman"/>
          <w:bCs/>
          <w:sz w:val="24"/>
          <w:szCs w:val="24"/>
          <w:lang w:val="uk-UA" w:eastAsia="ru-RU"/>
        </w:rPr>
      </w:pPr>
      <w:r w:rsidRPr="00481EF7">
        <w:rPr>
          <w:rFonts w:ascii="Times New Roman" w:hAnsi="Times New Roman"/>
          <w:bCs/>
          <w:sz w:val="24"/>
          <w:szCs w:val="24"/>
          <w:lang w:val="uk-UA" w:eastAsia="ru-RU"/>
        </w:rPr>
        <w:t>комунального господарства,</w:t>
      </w:r>
    </w:p>
    <w:p w:rsidR="0048410F" w:rsidRPr="00481EF7" w:rsidRDefault="0048410F" w:rsidP="00FE5826">
      <w:pPr>
        <w:tabs>
          <w:tab w:val="left" w:pos="-567"/>
        </w:tabs>
        <w:spacing w:after="0" w:line="240" w:lineRule="auto"/>
        <w:rPr>
          <w:rFonts w:ascii="Times New Roman" w:hAnsi="Times New Roman"/>
          <w:bCs/>
          <w:sz w:val="24"/>
          <w:szCs w:val="24"/>
          <w:lang w:val="uk-UA" w:eastAsia="ru-RU"/>
        </w:rPr>
      </w:pPr>
      <w:r w:rsidRPr="00481EF7">
        <w:rPr>
          <w:rFonts w:ascii="Times New Roman" w:hAnsi="Times New Roman"/>
          <w:bCs/>
          <w:sz w:val="24"/>
          <w:szCs w:val="24"/>
          <w:lang w:val="uk-UA" w:eastAsia="ru-RU"/>
        </w:rPr>
        <w:t xml:space="preserve">будівництва та розвитку </w:t>
      </w:r>
    </w:p>
    <w:p w:rsidR="0048410F" w:rsidRPr="001418C4" w:rsidRDefault="0048410F" w:rsidP="00FE5826">
      <w:pPr>
        <w:tabs>
          <w:tab w:val="left" w:pos="-567"/>
        </w:tabs>
        <w:spacing w:after="0" w:line="240" w:lineRule="auto"/>
        <w:rPr>
          <w:rFonts w:ascii="Times New Roman" w:hAnsi="Times New Roman"/>
          <w:bCs/>
          <w:sz w:val="26"/>
          <w:szCs w:val="26"/>
          <w:lang w:val="uk-UA" w:eastAsia="ru-RU"/>
        </w:rPr>
        <w:sectPr w:rsidR="0048410F" w:rsidRPr="001418C4" w:rsidSect="00CD4E32">
          <w:pgSz w:w="11906" w:h="16838"/>
          <w:pgMar w:top="426" w:right="567" w:bottom="1134" w:left="1701" w:header="709" w:footer="709" w:gutter="0"/>
          <w:pgNumType w:start="1"/>
          <w:cols w:space="708"/>
          <w:titlePg/>
          <w:docGrid w:linePitch="360"/>
        </w:sectPr>
      </w:pPr>
      <w:r w:rsidRPr="00481EF7">
        <w:rPr>
          <w:rFonts w:ascii="Times New Roman" w:hAnsi="Times New Roman"/>
          <w:bCs/>
          <w:sz w:val="24"/>
          <w:szCs w:val="24"/>
          <w:lang w:val="uk-UA" w:eastAsia="ru-RU"/>
        </w:rPr>
        <w:t>інфраструктури</w:t>
      </w:r>
      <w:r w:rsidRPr="00B23A08">
        <w:rPr>
          <w:rFonts w:ascii="Times New Roman" w:hAnsi="Times New Roman"/>
          <w:bCs/>
          <w:sz w:val="26"/>
          <w:szCs w:val="26"/>
          <w:lang w:val="uk-UA" w:eastAsia="ru-RU"/>
        </w:rPr>
        <w:t xml:space="preserve">                                                                     Олек</w:t>
      </w:r>
      <w:r w:rsidRPr="00824138">
        <w:rPr>
          <w:rFonts w:ascii="Times New Roman" w:hAnsi="Times New Roman"/>
          <w:bCs/>
          <w:sz w:val="26"/>
          <w:szCs w:val="26"/>
          <w:lang w:val="uk-UA" w:eastAsia="ru-RU"/>
        </w:rPr>
        <w:t>сандр КОЛЄСНІЧЕНКО</w:t>
      </w:r>
    </w:p>
    <w:p w:rsidR="0048410F" w:rsidRPr="001418C4" w:rsidRDefault="0048410F" w:rsidP="00B23A08">
      <w:pPr>
        <w:spacing w:after="0" w:line="240" w:lineRule="auto"/>
        <w:ind w:left="9923"/>
        <w:jc w:val="both"/>
        <w:rPr>
          <w:rFonts w:ascii="Times New Roman" w:hAnsi="Times New Roman"/>
          <w:sz w:val="26"/>
          <w:szCs w:val="26"/>
          <w:lang w:val="uk-UA" w:eastAsia="ru-RU"/>
        </w:rPr>
      </w:pPr>
      <w:r w:rsidRPr="001418C4">
        <w:rPr>
          <w:rFonts w:ascii="Times New Roman" w:hAnsi="Times New Roman"/>
          <w:sz w:val="26"/>
          <w:szCs w:val="26"/>
          <w:lang w:val="uk-UA" w:eastAsia="ru-RU"/>
        </w:rPr>
        <w:t xml:space="preserve">Додаток   </w:t>
      </w:r>
    </w:p>
    <w:p w:rsidR="0048410F" w:rsidRPr="001418C4" w:rsidRDefault="0048410F" w:rsidP="00B23A08">
      <w:pPr>
        <w:widowControl w:val="0"/>
        <w:tabs>
          <w:tab w:val="right" w:pos="-3060"/>
          <w:tab w:val="left" w:pos="4500"/>
        </w:tabs>
        <w:spacing w:after="0" w:line="240" w:lineRule="auto"/>
        <w:ind w:left="9923"/>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 xml:space="preserve">до програми </w:t>
      </w:r>
      <w:r w:rsidRPr="00DB3F3B">
        <w:rPr>
          <w:rFonts w:ascii="Times New Roman" w:hAnsi="Times New Roman"/>
          <w:spacing w:val="1"/>
          <w:sz w:val="26"/>
          <w:szCs w:val="26"/>
          <w:lang w:val="uk-UA" w:eastAsia="uk-UA"/>
        </w:rPr>
        <w:t>забезпечення пожежної, техногенної безпеки та цивільного захисту на території Бериславс</w:t>
      </w:r>
      <w:r>
        <w:rPr>
          <w:rFonts w:ascii="Times New Roman" w:hAnsi="Times New Roman"/>
          <w:spacing w:val="1"/>
          <w:sz w:val="26"/>
          <w:szCs w:val="26"/>
          <w:lang w:val="uk-UA" w:eastAsia="uk-UA"/>
        </w:rPr>
        <w:t>ької міської ради на 2021 – 2025</w:t>
      </w:r>
      <w:r w:rsidRPr="00DB3F3B">
        <w:rPr>
          <w:rFonts w:ascii="Times New Roman" w:hAnsi="Times New Roman"/>
          <w:spacing w:val="1"/>
          <w:sz w:val="26"/>
          <w:szCs w:val="26"/>
          <w:lang w:val="uk-UA" w:eastAsia="uk-UA"/>
        </w:rPr>
        <w:t xml:space="preserve"> роки</w:t>
      </w:r>
    </w:p>
    <w:p w:rsidR="0048410F" w:rsidRPr="001418C4" w:rsidRDefault="0048410F" w:rsidP="00B23A08">
      <w:pPr>
        <w:tabs>
          <w:tab w:val="left" w:pos="7215"/>
        </w:tabs>
        <w:spacing w:after="0" w:line="240" w:lineRule="auto"/>
        <w:ind w:left="5220"/>
        <w:rPr>
          <w:rFonts w:ascii="Times New Roman" w:hAnsi="Times New Roman"/>
          <w:b/>
          <w:sz w:val="26"/>
          <w:szCs w:val="26"/>
          <w:lang w:val="uk-UA" w:eastAsia="ru-RU"/>
        </w:rPr>
      </w:pPr>
    </w:p>
    <w:p w:rsidR="0048410F" w:rsidRPr="001418C4" w:rsidRDefault="0048410F" w:rsidP="00FE5826">
      <w:pPr>
        <w:spacing w:after="0" w:line="240" w:lineRule="auto"/>
        <w:jc w:val="center"/>
        <w:outlineLvl w:val="0"/>
        <w:rPr>
          <w:rFonts w:ascii="Times New Roman" w:hAnsi="Times New Roman"/>
          <w:b/>
          <w:color w:val="000000"/>
          <w:sz w:val="26"/>
          <w:szCs w:val="26"/>
          <w:lang w:val="uk-UA" w:eastAsia="ru-RU"/>
        </w:rPr>
      </w:pPr>
      <w:r w:rsidRPr="001418C4">
        <w:rPr>
          <w:rFonts w:ascii="Times New Roman" w:hAnsi="Times New Roman"/>
          <w:b/>
          <w:color w:val="000000"/>
          <w:sz w:val="26"/>
          <w:szCs w:val="26"/>
          <w:lang w:val="uk-UA" w:eastAsia="ru-RU"/>
        </w:rPr>
        <w:t>ПЛАН ЗАХОДІВ</w:t>
      </w:r>
    </w:p>
    <w:p w:rsidR="0048410F" w:rsidRPr="001418C4" w:rsidRDefault="0048410F" w:rsidP="00FE5826">
      <w:pPr>
        <w:spacing w:after="0" w:line="240" w:lineRule="auto"/>
        <w:jc w:val="center"/>
        <w:rPr>
          <w:rFonts w:ascii="Times New Roman" w:hAnsi="Times New Roman"/>
          <w:b/>
          <w:sz w:val="26"/>
          <w:szCs w:val="26"/>
          <w:lang w:val="uk-UA" w:eastAsia="ru-RU"/>
        </w:rPr>
      </w:pPr>
      <w:r w:rsidRPr="001418C4">
        <w:rPr>
          <w:rFonts w:ascii="Times New Roman" w:hAnsi="Times New Roman"/>
          <w:b/>
          <w:color w:val="000000"/>
          <w:sz w:val="26"/>
          <w:szCs w:val="26"/>
          <w:lang w:val="uk-UA" w:eastAsia="ru-RU"/>
        </w:rPr>
        <w:t>щодо реалізації</w:t>
      </w:r>
      <w:r w:rsidRPr="001418C4">
        <w:rPr>
          <w:rFonts w:ascii="Times New Roman" w:hAnsi="Times New Roman"/>
          <w:b/>
          <w:sz w:val="26"/>
          <w:szCs w:val="26"/>
          <w:lang w:val="uk-UA" w:eastAsia="ru-RU"/>
        </w:rPr>
        <w:t xml:space="preserve"> програми</w:t>
      </w:r>
    </w:p>
    <w:p w:rsidR="0048410F" w:rsidRDefault="0048410F" w:rsidP="00FE5826">
      <w:pPr>
        <w:widowControl w:val="0"/>
        <w:spacing w:after="0" w:line="240" w:lineRule="auto"/>
        <w:jc w:val="center"/>
        <w:rPr>
          <w:rFonts w:ascii="Times New Roman" w:hAnsi="Times New Roman"/>
          <w:b/>
          <w:spacing w:val="1"/>
          <w:sz w:val="26"/>
          <w:szCs w:val="26"/>
          <w:lang w:val="uk-UA" w:eastAsia="uk-UA"/>
        </w:rPr>
      </w:pPr>
      <w:r w:rsidRPr="00DB3F3B">
        <w:rPr>
          <w:rFonts w:ascii="Times New Roman" w:hAnsi="Times New Roman"/>
          <w:b/>
          <w:spacing w:val="1"/>
          <w:sz w:val="26"/>
          <w:szCs w:val="26"/>
          <w:lang w:val="uk-UA" w:eastAsia="uk-UA"/>
        </w:rPr>
        <w:t>забезпечення пожежної, техногенної безпеки та цивільного захисту на території</w:t>
      </w:r>
    </w:p>
    <w:p w:rsidR="0048410F" w:rsidRPr="001418C4" w:rsidRDefault="0048410F" w:rsidP="00FE5826">
      <w:pPr>
        <w:widowControl w:val="0"/>
        <w:spacing w:after="0" w:line="240" w:lineRule="auto"/>
        <w:jc w:val="center"/>
        <w:rPr>
          <w:rFonts w:ascii="Times New Roman" w:hAnsi="Times New Roman"/>
          <w:spacing w:val="1"/>
          <w:sz w:val="26"/>
          <w:szCs w:val="26"/>
          <w:lang w:val="uk-UA" w:eastAsia="uk-UA"/>
        </w:rPr>
      </w:pPr>
      <w:r w:rsidRPr="00DB3F3B">
        <w:rPr>
          <w:rFonts w:ascii="Times New Roman" w:hAnsi="Times New Roman"/>
          <w:b/>
          <w:spacing w:val="1"/>
          <w:sz w:val="26"/>
          <w:szCs w:val="26"/>
          <w:lang w:val="uk-UA" w:eastAsia="uk-UA"/>
        </w:rPr>
        <w:t xml:space="preserve"> Бериславс</w:t>
      </w:r>
      <w:r>
        <w:rPr>
          <w:rFonts w:ascii="Times New Roman" w:hAnsi="Times New Roman"/>
          <w:b/>
          <w:spacing w:val="1"/>
          <w:sz w:val="26"/>
          <w:szCs w:val="26"/>
          <w:lang w:val="uk-UA" w:eastAsia="uk-UA"/>
        </w:rPr>
        <w:t>ької міської ради на 2021 – 2025</w:t>
      </w:r>
      <w:r w:rsidRPr="00DB3F3B">
        <w:rPr>
          <w:rFonts w:ascii="Times New Roman" w:hAnsi="Times New Roman"/>
          <w:b/>
          <w:spacing w:val="1"/>
          <w:sz w:val="26"/>
          <w:szCs w:val="26"/>
          <w:lang w:val="uk-UA" w:eastAsia="uk-UA"/>
        </w:rPr>
        <w:t xml:space="preserve"> роки </w:t>
      </w:r>
    </w:p>
    <w:tbl>
      <w:tblPr>
        <w:tblW w:w="14593"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0A0"/>
      </w:tblPr>
      <w:tblGrid>
        <w:gridCol w:w="626"/>
        <w:gridCol w:w="4044"/>
        <w:gridCol w:w="1559"/>
        <w:gridCol w:w="851"/>
        <w:gridCol w:w="992"/>
        <w:gridCol w:w="992"/>
        <w:gridCol w:w="993"/>
        <w:gridCol w:w="992"/>
        <w:gridCol w:w="1134"/>
        <w:gridCol w:w="2410"/>
      </w:tblGrid>
      <w:tr w:rsidR="0048410F" w:rsidRPr="00CC65B0" w:rsidTr="00F820A0">
        <w:trPr>
          <w:trHeight w:val="770"/>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 з/п</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Заходи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Одиниця вимірювання</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2021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2022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2023 рік</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2024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2025 рік</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Всього</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Відповідальний виконавець</w:t>
            </w:r>
          </w:p>
        </w:tc>
      </w:tr>
      <w:tr w:rsidR="0048410F" w:rsidRPr="00CC65B0" w:rsidTr="00F820A0">
        <w:trPr>
          <w:trHeight w:val="295"/>
        </w:trPr>
        <w:tc>
          <w:tcPr>
            <w:tcW w:w="14593" w:type="dxa"/>
            <w:gridSpan w:val="10"/>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1.Забезпечення захисту населення і території міської ради від НС техногенного та природного характеру</w:t>
            </w:r>
          </w:p>
        </w:tc>
      </w:tr>
      <w:tr w:rsidR="0048410F" w:rsidRPr="00CC65B0" w:rsidTr="00F820A0">
        <w:trPr>
          <w:trHeight w:val="178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Поповнення, утримання та використання матеріальних резервів для виконання  заходів, спрямованих на запобігання,  ліквідацію НС техногенного і природного  характеру та їх наслідків, надання термінової допомоги постраждалому населенню.</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225,0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p w:rsidR="0048410F" w:rsidRPr="00CC65B0" w:rsidRDefault="0048410F" w:rsidP="00F820A0">
            <w:pPr>
              <w:spacing w:after="0" w:line="240" w:lineRule="auto"/>
              <w:jc w:val="center"/>
              <w:rPr>
                <w:rFonts w:ascii="Times New Roman" w:hAnsi="Times New Roman"/>
                <w:sz w:val="24"/>
                <w:szCs w:val="24"/>
                <w:lang w:val="uk-UA"/>
              </w:rPr>
            </w:pPr>
          </w:p>
        </w:tc>
      </w:tr>
      <w:tr w:rsidR="0048410F" w:rsidRPr="00CC65B0" w:rsidTr="00F820A0">
        <w:trPr>
          <w:trHeight w:val="178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Придбання приладів для звукового та мовного оповіщення населення про загрозу і виникнення надзвичайної ситуації (електросирени, мегафони)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60,0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70,0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80,0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90,0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300,0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tc>
      </w:tr>
      <w:tr w:rsidR="0048410F" w:rsidRPr="00CC65B0" w:rsidTr="00F820A0">
        <w:trPr>
          <w:trHeight w:val="178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3</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Визначення  місць масового відпочинку людей на водних об’єктах Бериславської міської ради та  забезпечення безпеки перебування людей на них.</w:t>
            </w:r>
          </w:p>
          <w:p w:rsidR="0048410F" w:rsidRPr="00CC65B0" w:rsidRDefault="0048410F" w:rsidP="00F820A0">
            <w:pPr>
              <w:spacing w:after="0" w:line="240" w:lineRule="auto"/>
              <w:jc w:val="both"/>
              <w:rPr>
                <w:rFonts w:ascii="Times New Roman" w:hAnsi="Times New Roman"/>
                <w:sz w:val="24"/>
                <w:szCs w:val="24"/>
                <w:lang w:val="uk-UA"/>
              </w:rPr>
            </w:pP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tc>
      </w:tr>
      <w:tr w:rsidR="0048410F" w:rsidRPr="00CC65B0" w:rsidTr="00F820A0">
        <w:trPr>
          <w:trHeight w:val="178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4</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Забезпечити готовність до використання за призначенням захисні споруди цивільної оборони (цивільного захисту).</w:t>
            </w:r>
            <w:r w:rsidRPr="00CC65B0">
              <w:t xml:space="preserve"> </w:t>
            </w:r>
            <w:r w:rsidRPr="00CC65B0">
              <w:rPr>
                <w:rFonts w:ascii="Times New Roman" w:hAnsi="Times New Roman"/>
                <w:sz w:val="24"/>
                <w:szCs w:val="24"/>
                <w:lang w:val="uk-UA"/>
              </w:rPr>
              <w:t>Придбання необхідного інвентарю, засобів захисту та матеріальних резервів  (відповідно до наказу Міністерства внутрішніх справ України від 09 липня 2018 року №579 «Про затвердження вимог з питань використання та обліку фонду захисних споруд цивільного захисту»).</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40,0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tc>
      </w:tr>
      <w:tr w:rsidR="0048410F" w:rsidRPr="00CC65B0" w:rsidTr="00F820A0">
        <w:trPr>
          <w:trHeight w:val="198"/>
        </w:trPr>
        <w:tc>
          <w:tcPr>
            <w:tcW w:w="14593" w:type="dxa"/>
            <w:gridSpan w:val="10"/>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Приведення джерел зовнішнього протипожежного водопостачання у належний стан</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bCs/>
                <w:sz w:val="24"/>
                <w:szCs w:val="24"/>
                <w:lang w:val="uk-UA"/>
              </w:rPr>
              <w:t>Здійснення комплексу заходів стосовно приведення джерел зовнішнього протипожежного водопостачання у відповідність до вимог нормативно-правових актів.</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40,0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6</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Придбання, встановлення та ремонт пожежних гідрантів на території населених пунктів Бериславської міської ради.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400,0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tc>
      </w:tr>
      <w:tr w:rsidR="0048410F" w:rsidRPr="00CC65B0" w:rsidTr="00F820A0">
        <w:trPr>
          <w:trHeight w:val="174"/>
        </w:trPr>
        <w:tc>
          <w:tcPr>
            <w:tcW w:w="14593" w:type="dxa"/>
            <w:gridSpan w:val="10"/>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Забезпечення  належного рівня фінансової, матеріально-технічної бази  у сфері пожежної, техногенної безпеки та цивільного захисту</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7</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Створення та подальший розвиток «Місцевої пожежної охорони» в с.Урожайне та забезпечення її належним матеріально-технічним забезпеченням та оснащення сучасним обладнанням</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300,0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300,0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300,0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1100,0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Бериславська міська рада;</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8</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Придбання необхідного протипожежного інвентарю, засобів захисту особового складу сил цивільного захисту ТГ (згідно Положення про цивільний захист Бериславської  територіальної громади), який бере участь  в ліквідації пожеж та наслідків НС техногенного та природного характеру на території Бериславської міської ради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40,0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9</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Технічна діагностика, придбання  та заправка вогнегасників закладів освіти, охорони здоров’я, культури, соціальної сфери Бериславької міської ради.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25,0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90,0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Укомплектування пожежних щитів</w:t>
            </w:r>
            <w:r w:rsidRPr="00CC65B0">
              <w:t xml:space="preserve"> </w:t>
            </w:r>
            <w:r w:rsidRPr="00CC65B0">
              <w:rPr>
                <w:rFonts w:ascii="Times New Roman" w:hAnsi="Times New Roman"/>
                <w:bCs/>
                <w:sz w:val="24"/>
                <w:szCs w:val="24"/>
                <w:lang w:val="uk-UA"/>
              </w:rPr>
              <w:t>закладів освіти, охорони здоров’я, культури, соціальної сфери Бериславької міської ради.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35,0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tc>
      </w:tr>
      <w:tr w:rsidR="0048410F" w:rsidRPr="00CC65B0" w:rsidTr="000916EB">
        <w:trPr>
          <w:trHeight w:val="62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11</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 xml:space="preserve">Обладнати куточки з відповідною протипожежною літературою та наочною агітацією та придбання наглядної документації, літератури, зразків навчального майна  для їх оформлення.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25,0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12</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Проведення навчань посадовими особами,</w:t>
            </w:r>
            <w:r w:rsidRPr="00CC65B0">
              <w:t xml:space="preserve"> </w:t>
            </w:r>
            <w:r w:rsidRPr="00CC65B0">
              <w:rPr>
                <w:rFonts w:ascii="Times New Roman" w:hAnsi="Times New Roman"/>
                <w:bCs/>
                <w:sz w:val="24"/>
                <w:szCs w:val="24"/>
                <w:lang w:val="uk-UA"/>
              </w:rPr>
              <w:t>керівного складу і фахівців з питань  пожежної безпеки та цивільного захисту,</w:t>
            </w:r>
            <w:r w:rsidRPr="00CC65B0">
              <w:t xml:space="preserve"> </w:t>
            </w:r>
            <w:r w:rsidRPr="00CC65B0">
              <w:rPr>
                <w:rFonts w:ascii="Times New Roman" w:hAnsi="Times New Roman"/>
                <w:bCs/>
                <w:sz w:val="24"/>
                <w:szCs w:val="24"/>
                <w:lang w:val="uk-UA"/>
              </w:rPr>
              <w:t>працюючого та непрацюючого населення діям у надзвичайних ситуаціях у порядку, встановленому постановою КМУ від 26.06.13року №444 «Про затверджен. Порядку здійснення навчання населення діям у надзвичайних ситуаціях».</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45,0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p w:rsidR="0048410F" w:rsidRDefault="0048410F" w:rsidP="00F820A0">
            <w:pPr>
              <w:spacing w:after="0" w:line="240" w:lineRule="auto"/>
              <w:jc w:val="both"/>
              <w:rPr>
                <w:rFonts w:ascii="Times New Roman" w:hAnsi="Times New Roman"/>
                <w:sz w:val="24"/>
                <w:szCs w:val="24"/>
                <w:lang w:val="uk-UA"/>
              </w:rPr>
            </w:pPr>
          </w:p>
          <w:p w:rsidR="0048410F" w:rsidRPr="00CC65B0" w:rsidRDefault="0048410F" w:rsidP="00F820A0">
            <w:pPr>
              <w:spacing w:after="0" w:line="240" w:lineRule="auto"/>
              <w:jc w:val="both"/>
              <w:rPr>
                <w:rFonts w:ascii="Times New Roman" w:hAnsi="Times New Roman"/>
                <w:sz w:val="24"/>
                <w:szCs w:val="24"/>
                <w:lang w:val="uk-UA"/>
              </w:rPr>
            </w:pP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13</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 xml:space="preserve">Забезпечити вивчення правил пожежної безпеки для організацій, підприємств та установ усіх форм власності, вивчення та дотримання правил пожежної безпеки в побуті при експлуатації газо-електро приладів та пічного опалення під час опалювального сезону для населення. </w:t>
            </w:r>
          </w:p>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Організовувати виготовлення, розміщення в місцях з масовим перебуванням людей та розповсюдження серед населення різноманітних форм та видів видавничодрукарської продукції з протипожежної тематики.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45,0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Органи управління та сили цивільного захисту ТГ (згідно Положення про цивільний захист Бериславської  територіальної громади)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tc>
      </w:tr>
      <w:tr w:rsidR="0048410F" w:rsidRPr="00CC65B0" w:rsidTr="000916EB">
        <w:trPr>
          <w:trHeight w:val="80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14</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 xml:space="preserve">Придбання засобів індивідуального та колективного захисту органів дихання для працюючого персоналу закладів освіти, охорони здоров’я, культури, соціальної сфери Бериславької міської ради.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tc>
      </w:tr>
      <w:tr w:rsidR="0048410F" w:rsidRPr="00CC65B0" w:rsidTr="00F820A0">
        <w:trPr>
          <w:trHeight w:val="90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15</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Обладнання та обслуговування закладів освіти, охорони здоров’я, культури, соціальної сфери Бериславської міської ради системою протипожежного захисту відповідно до ДБН В.2.5-5662014 «Системи протипожежного захисту» , а саме: автоматичної пожежної сигналізації.</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5000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18000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16</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Оброблення дерев’яних елементів горищних покриттів будівель закладів освіти, охорони здоров’я, культури, соціальної сфери Бериславької міської ради засобами вогнезахисту, які  забезпечують І групу вогнезахисної ефективності.</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 xml:space="preserve">тис. </w:t>
            </w:r>
            <w:bookmarkStart w:id="0" w:name="_GoBack"/>
            <w:bookmarkEnd w:id="0"/>
            <w:r w:rsidRPr="00CC65B0">
              <w:rPr>
                <w:rFonts w:ascii="Times New Roman" w:hAnsi="Times New Roman"/>
                <w:sz w:val="24"/>
                <w:szCs w:val="24"/>
                <w:lang w:val="uk-UA"/>
              </w:rPr>
              <w:t>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2700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10700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tc>
      </w:tr>
      <w:tr w:rsidR="0048410F" w:rsidRPr="00CC65B0" w:rsidTr="00F820A0">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17</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bCs/>
                <w:sz w:val="24"/>
                <w:szCs w:val="24"/>
                <w:lang w:val="uk-UA"/>
              </w:rPr>
            </w:pPr>
            <w:r w:rsidRPr="00CC65B0">
              <w:rPr>
                <w:rFonts w:ascii="Times New Roman" w:hAnsi="Times New Roman"/>
                <w:bCs/>
                <w:sz w:val="24"/>
                <w:szCs w:val="24"/>
                <w:lang w:val="uk-UA"/>
              </w:rPr>
              <w:t>Виконання та обслуговування захисту будівель закладів освіти, охорони здоров’я, культури, соціальної сфери Бериславської міської ради від прямих попадань блискавки і вторинних її проявів відповідно до вимог ДСТУ Б В.2.5-38:2008 «Інженерне обладнання будинків і споруд. Улаштування блискавко захисту будівель і споруд»</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3200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3000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2000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r w:rsidRPr="00CC65B0">
              <w:rPr>
                <w:rFonts w:ascii="Times New Roman" w:hAnsi="Times New Roman"/>
                <w:sz w:val="24"/>
                <w:szCs w:val="24"/>
                <w:lang w:val="uk-UA"/>
              </w:rPr>
              <w:t>10800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Виконавчий комітет Бериславської міської ради;</w:t>
            </w:r>
          </w:p>
          <w:p w:rsidR="0048410F" w:rsidRPr="00CC65B0" w:rsidRDefault="0048410F" w:rsidP="00F820A0">
            <w:pPr>
              <w:spacing w:after="0" w:line="240" w:lineRule="auto"/>
              <w:jc w:val="both"/>
              <w:rPr>
                <w:rFonts w:ascii="Times New Roman" w:hAnsi="Times New Roman"/>
                <w:sz w:val="24"/>
                <w:szCs w:val="24"/>
                <w:lang w:val="uk-UA"/>
              </w:rPr>
            </w:pPr>
            <w:r w:rsidRPr="00CC65B0">
              <w:rPr>
                <w:rFonts w:ascii="Times New Roman" w:hAnsi="Times New Roman"/>
                <w:sz w:val="24"/>
                <w:szCs w:val="24"/>
                <w:lang w:val="uk-UA"/>
              </w:rPr>
              <w:t>Керівники закладів освіти, охорони здоров’я, культури, соціальної сфери Бериславької міської ради.</w:t>
            </w:r>
          </w:p>
        </w:tc>
      </w:tr>
      <w:tr w:rsidR="0048410F" w:rsidRPr="00CC65B0" w:rsidTr="000916EB">
        <w:trPr>
          <w:trHeight w:val="300"/>
        </w:trPr>
        <w:tc>
          <w:tcPr>
            <w:tcW w:w="626"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F820A0">
            <w:pPr>
              <w:spacing w:after="0" w:line="240" w:lineRule="auto"/>
              <w:jc w:val="center"/>
              <w:rPr>
                <w:rFonts w:ascii="Times New Roman" w:hAnsi="Times New Roman"/>
                <w:sz w:val="24"/>
                <w:szCs w:val="24"/>
                <w:lang w:val="uk-UA"/>
              </w:rPr>
            </w:pPr>
          </w:p>
        </w:tc>
        <w:tc>
          <w:tcPr>
            <w:tcW w:w="4044"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0916EB">
            <w:pPr>
              <w:jc w:val="center"/>
              <w:rPr>
                <w:rFonts w:ascii="Times New Roman" w:hAnsi="Times New Roman"/>
                <w:b/>
                <w:bCs/>
                <w:sz w:val="24"/>
                <w:szCs w:val="24"/>
                <w:lang w:val="uk-UA"/>
              </w:rPr>
            </w:pPr>
            <w:r w:rsidRPr="00CC65B0">
              <w:rPr>
                <w:rFonts w:ascii="Times New Roman" w:hAnsi="Times New Roman"/>
                <w:b/>
                <w:bCs/>
                <w:sz w:val="24"/>
                <w:szCs w:val="24"/>
                <w:lang w:val="uk-UA"/>
              </w:rPr>
              <w:t xml:space="preserve">Всього </w:t>
            </w:r>
          </w:p>
        </w:tc>
        <w:tc>
          <w:tcPr>
            <w:tcW w:w="1559"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F820A0">
            <w:pPr>
              <w:jc w:val="center"/>
              <w:rPr>
                <w:rFonts w:ascii="Times New Roman" w:hAnsi="Times New Roman"/>
                <w:b/>
                <w:sz w:val="24"/>
                <w:szCs w:val="24"/>
                <w:lang w:val="uk-UA"/>
              </w:rPr>
            </w:pPr>
            <w:r w:rsidRPr="00CC65B0">
              <w:rPr>
                <w:rFonts w:ascii="Times New Roman" w:hAnsi="Times New Roman"/>
                <w:b/>
                <w:sz w:val="24"/>
                <w:szCs w:val="24"/>
                <w:lang w:val="uk-UA"/>
              </w:rPr>
              <w:t xml:space="preserve">тис. </w:t>
            </w:r>
            <w:r>
              <w:rPr>
                <w:rFonts w:ascii="Times New Roman" w:hAnsi="Times New Roman"/>
                <w:b/>
                <w:sz w:val="24"/>
                <w:szCs w:val="24"/>
                <w:lang w:val="uk-UA"/>
              </w:rPr>
              <w:t>грн.</w:t>
            </w:r>
          </w:p>
        </w:tc>
        <w:tc>
          <w:tcPr>
            <w:tcW w:w="851"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F820A0">
            <w:pPr>
              <w:jc w:val="center"/>
              <w:rPr>
                <w:rFonts w:ascii="Times New Roman" w:hAnsi="Times New Roman"/>
                <w:b/>
                <w:sz w:val="24"/>
                <w:szCs w:val="24"/>
                <w:lang w:val="uk-UA"/>
              </w:rPr>
            </w:pPr>
            <w:r w:rsidRPr="00CC65B0">
              <w:rPr>
                <w:rFonts w:ascii="Times New Roman" w:hAnsi="Times New Roman"/>
                <w:b/>
                <w:sz w:val="24"/>
                <w:szCs w:val="24"/>
                <w:lang w:val="uk-UA"/>
              </w:rPr>
              <w:t>10945</w:t>
            </w:r>
          </w:p>
        </w:tc>
        <w:tc>
          <w:tcPr>
            <w:tcW w:w="992"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F820A0">
            <w:pPr>
              <w:jc w:val="center"/>
              <w:rPr>
                <w:rFonts w:ascii="Times New Roman" w:hAnsi="Times New Roman"/>
                <w:b/>
                <w:sz w:val="24"/>
                <w:szCs w:val="24"/>
                <w:lang w:val="uk-UA"/>
              </w:rPr>
            </w:pPr>
            <w:r w:rsidRPr="00CC65B0">
              <w:rPr>
                <w:rFonts w:ascii="Times New Roman" w:hAnsi="Times New Roman"/>
                <w:b/>
                <w:sz w:val="24"/>
                <w:szCs w:val="24"/>
                <w:lang w:val="uk-UA"/>
              </w:rPr>
              <w:t>10500</w:t>
            </w:r>
          </w:p>
        </w:tc>
        <w:tc>
          <w:tcPr>
            <w:tcW w:w="992"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F820A0">
            <w:pPr>
              <w:jc w:val="center"/>
              <w:rPr>
                <w:rFonts w:ascii="Times New Roman" w:hAnsi="Times New Roman"/>
                <w:b/>
                <w:sz w:val="24"/>
                <w:szCs w:val="24"/>
                <w:lang w:val="uk-UA"/>
              </w:rPr>
            </w:pPr>
            <w:r w:rsidRPr="00CC65B0">
              <w:rPr>
                <w:rFonts w:ascii="Times New Roman" w:hAnsi="Times New Roman"/>
                <w:b/>
                <w:sz w:val="24"/>
                <w:szCs w:val="24"/>
                <w:lang w:val="uk-UA"/>
              </w:rPr>
              <w:t>9620</w:t>
            </w:r>
          </w:p>
        </w:tc>
        <w:tc>
          <w:tcPr>
            <w:tcW w:w="993"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F820A0">
            <w:pPr>
              <w:jc w:val="center"/>
              <w:rPr>
                <w:rFonts w:ascii="Times New Roman" w:hAnsi="Times New Roman"/>
                <w:b/>
                <w:sz w:val="24"/>
                <w:szCs w:val="24"/>
                <w:lang w:val="uk-UA"/>
              </w:rPr>
            </w:pPr>
            <w:r w:rsidRPr="00CC65B0">
              <w:rPr>
                <w:rFonts w:ascii="Times New Roman" w:hAnsi="Times New Roman"/>
                <w:b/>
                <w:sz w:val="24"/>
                <w:szCs w:val="24"/>
                <w:lang w:val="uk-UA"/>
              </w:rPr>
              <w:t>5645</w:t>
            </w:r>
          </w:p>
        </w:tc>
        <w:tc>
          <w:tcPr>
            <w:tcW w:w="992"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F820A0">
            <w:pPr>
              <w:jc w:val="center"/>
              <w:rPr>
                <w:rFonts w:ascii="Times New Roman" w:hAnsi="Times New Roman"/>
                <w:b/>
                <w:sz w:val="24"/>
                <w:szCs w:val="24"/>
                <w:lang w:val="uk-UA"/>
              </w:rPr>
            </w:pPr>
            <w:r w:rsidRPr="00CC65B0">
              <w:rPr>
                <w:rFonts w:ascii="Times New Roman" w:hAnsi="Times New Roman"/>
                <w:b/>
                <w:sz w:val="24"/>
                <w:szCs w:val="24"/>
                <w:lang w:val="uk-UA"/>
              </w:rPr>
              <w:t>4645</w:t>
            </w:r>
          </w:p>
        </w:tc>
        <w:tc>
          <w:tcPr>
            <w:tcW w:w="1134"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F820A0">
            <w:pPr>
              <w:jc w:val="center"/>
              <w:rPr>
                <w:rFonts w:ascii="Times New Roman" w:hAnsi="Times New Roman"/>
                <w:b/>
                <w:sz w:val="24"/>
                <w:szCs w:val="24"/>
                <w:lang w:val="uk-UA"/>
              </w:rPr>
            </w:pPr>
            <w:r w:rsidRPr="00CC65B0">
              <w:rPr>
                <w:rFonts w:ascii="Times New Roman" w:hAnsi="Times New Roman"/>
                <w:b/>
                <w:sz w:val="24"/>
                <w:szCs w:val="24"/>
                <w:lang w:val="uk-UA"/>
              </w:rPr>
              <w:t>41355</w:t>
            </w:r>
          </w:p>
        </w:tc>
        <w:tc>
          <w:tcPr>
            <w:tcW w:w="2410" w:type="dxa"/>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tcPr>
          <w:p w:rsidR="0048410F" w:rsidRPr="00CC65B0" w:rsidRDefault="0048410F" w:rsidP="000916EB">
            <w:pPr>
              <w:jc w:val="center"/>
              <w:rPr>
                <w:rFonts w:ascii="Times New Roman" w:hAnsi="Times New Roman"/>
                <w:b/>
                <w:sz w:val="24"/>
                <w:szCs w:val="24"/>
                <w:lang w:val="uk-UA"/>
              </w:rPr>
            </w:pPr>
            <w:r w:rsidRPr="00CC65B0">
              <w:rPr>
                <w:rFonts w:ascii="Times New Roman" w:hAnsi="Times New Roman"/>
                <w:b/>
                <w:sz w:val="24"/>
                <w:szCs w:val="24"/>
                <w:lang w:val="uk-UA"/>
              </w:rPr>
              <w:t>Х</w:t>
            </w:r>
          </w:p>
        </w:tc>
      </w:tr>
    </w:tbl>
    <w:p w:rsidR="0048410F" w:rsidRPr="00824138" w:rsidRDefault="0048410F" w:rsidP="00FE5826">
      <w:pPr>
        <w:spacing w:after="0" w:line="240" w:lineRule="auto"/>
        <w:jc w:val="both"/>
        <w:rPr>
          <w:rFonts w:ascii="Times New Roman" w:hAnsi="Times New Roman"/>
          <w:sz w:val="26"/>
          <w:szCs w:val="26"/>
          <w:lang w:val="uk-UA" w:eastAsia="ru-RU"/>
        </w:rPr>
      </w:pPr>
      <w:r w:rsidRPr="00824138">
        <w:rPr>
          <w:rFonts w:ascii="Times New Roman" w:hAnsi="Times New Roman"/>
          <w:sz w:val="26"/>
          <w:szCs w:val="26"/>
          <w:lang w:val="uk-UA" w:eastAsia="ru-RU"/>
        </w:rPr>
        <w:t xml:space="preserve">Начальник відділу житлово-комунального господарства, </w:t>
      </w:r>
    </w:p>
    <w:p w:rsidR="0048410F" w:rsidRPr="00824138" w:rsidRDefault="0048410F" w:rsidP="00FE5826">
      <w:pPr>
        <w:spacing w:after="0" w:line="240" w:lineRule="auto"/>
        <w:jc w:val="both"/>
        <w:rPr>
          <w:rFonts w:ascii="Times New Roman" w:hAnsi="Times New Roman"/>
          <w:sz w:val="26"/>
          <w:szCs w:val="26"/>
          <w:lang w:val="uk-UA" w:eastAsia="ru-RU"/>
        </w:rPr>
      </w:pPr>
      <w:r w:rsidRPr="00824138">
        <w:rPr>
          <w:rFonts w:ascii="Times New Roman" w:hAnsi="Times New Roman"/>
          <w:sz w:val="26"/>
          <w:szCs w:val="26"/>
          <w:lang w:val="uk-UA" w:eastAsia="ru-RU"/>
        </w:rPr>
        <w:t xml:space="preserve">будівництва  та розвитку інфраструктури </w:t>
      </w:r>
      <w:r w:rsidRPr="00824138">
        <w:rPr>
          <w:rFonts w:ascii="Times New Roman" w:hAnsi="Times New Roman"/>
          <w:sz w:val="26"/>
          <w:szCs w:val="26"/>
          <w:lang w:val="uk-UA" w:eastAsia="ru-RU"/>
        </w:rPr>
        <w:tab/>
        <w:t xml:space="preserve">                                                                                                             </w:t>
      </w:r>
    </w:p>
    <w:p w:rsidR="0048410F" w:rsidRPr="00824138" w:rsidRDefault="0048410F" w:rsidP="00FE5826">
      <w:pPr>
        <w:spacing w:after="0" w:line="240" w:lineRule="auto"/>
        <w:jc w:val="both"/>
        <w:rPr>
          <w:rFonts w:ascii="Times New Roman" w:hAnsi="Times New Roman"/>
          <w:i/>
          <w:sz w:val="26"/>
          <w:szCs w:val="26"/>
          <w:lang w:val="uk-UA" w:eastAsia="ru-RU"/>
        </w:rPr>
      </w:pPr>
      <w:r w:rsidRPr="00824138">
        <w:rPr>
          <w:rFonts w:ascii="Times New Roman" w:hAnsi="Times New Roman"/>
          <w:sz w:val="26"/>
          <w:szCs w:val="26"/>
          <w:lang w:val="uk-UA" w:eastAsia="ru-RU"/>
        </w:rPr>
        <w:t>виконавчого комітету  міської ради</w:t>
      </w:r>
      <w:r w:rsidRPr="00824138">
        <w:rPr>
          <w:rFonts w:ascii="Times New Roman" w:hAnsi="Times New Roman"/>
          <w:i/>
          <w:sz w:val="26"/>
          <w:szCs w:val="26"/>
          <w:lang w:val="uk-UA" w:eastAsia="ru-RU"/>
        </w:rPr>
        <w:t xml:space="preserve">                                                                                </w:t>
      </w:r>
      <w:r>
        <w:rPr>
          <w:rFonts w:ascii="Times New Roman" w:hAnsi="Times New Roman"/>
          <w:i/>
          <w:sz w:val="26"/>
          <w:szCs w:val="26"/>
          <w:lang w:val="uk-UA" w:eastAsia="ru-RU"/>
        </w:rPr>
        <w:t xml:space="preserve">                             </w:t>
      </w:r>
      <w:r w:rsidRPr="00824138">
        <w:rPr>
          <w:rFonts w:ascii="Times New Roman" w:hAnsi="Times New Roman"/>
          <w:i/>
          <w:sz w:val="26"/>
          <w:szCs w:val="26"/>
          <w:lang w:val="uk-UA" w:eastAsia="ru-RU"/>
        </w:rPr>
        <w:t xml:space="preserve">   </w:t>
      </w:r>
      <w:r w:rsidRPr="00824138">
        <w:rPr>
          <w:rFonts w:ascii="Times New Roman" w:hAnsi="Times New Roman"/>
          <w:sz w:val="26"/>
          <w:szCs w:val="26"/>
          <w:lang w:val="uk-UA" w:eastAsia="ru-RU"/>
        </w:rPr>
        <w:t>Олександр КОЛЄСНІЧЕНКО</w:t>
      </w:r>
    </w:p>
    <w:p w:rsidR="0048410F" w:rsidRPr="00824138" w:rsidRDefault="0048410F" w:rsidP="00FE5826">
      <w:pPr>
        <w:tabs>
          <w:tab w:val="left" w:pos="7215"/>
        </w:tabs>
        <w:spacing w:after="0" w:line="240" w:lineRule="auto"/>
        <w:rPr>
          <w:lang w:val="uk-UA" w:eastAsia="ru-RU"/>
        </w:rPr>
      </w:pPr>
    </w:p>
    <w:sectPr w:rsidR="0048410F" w:rsidRPr="00824138" w:rsidSect="00FC570B">
      <w:pgSz w:w="16838" w:h="11906" w:orient="landscape"/>
      <w:pgMar w:top="719" w:right="1134" w:bottom="36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A24F6"/>
    <w:multiLevelType w:val="hybridMultilevel"/>
    <w:tmpl w:val="93F0CC06"/>
    <w:lvl w:ilvl="0" w:tplc="A13E6D24">
      <w:start w:val="2022"/>
      <w:numFmt w:val="bullet"/>
      <w:lvlText w:val="-"/>
      <w:lvlJc w:val="left"/>
      <w:pPr>
        <w:ind w:left="1211" w:hanging="360"/>
      </w:pPr>
      <w:rPr>
        <w:rFonts w:ascii="Times New Roman" w:eastAsia="Times New Roman" w:hAnsi="Times New Roman" w:hint="default"/>
        <w:b w:val="0"/>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nsid w:val="56303774"/>
    <w:multiLevelType w:val="hybridMultilevel"/>
    <w:tmpl w:val="A44A3392"/>
    <w:lvl w:ilvl="0" w:tplc="D7E2734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37"/>
    <w:rsid w:val="000145D1"/>
    <w:rsid w:val="00041B60"/>
    <w:rsid w:val="0004754A"/>
    <w:rsid w:val="0008723B"/>
    <w:rsid w:val="000916EB"/>
    <w:rsid w:val="000A66F6"/>
    <w:rsid w:val="000B79C7"/>
    <w:rsid w:val="000D7547"/>
    <w:rsid w:val="001048DF"/>
    <w:rsid w:val="001418C4"/>
    <w:rsid w:val="00143559"/>
    <w:rsid w:val="00157156"/>
    <w:rsid w:val="00167CC3"/>
    <w:rsid w:val="00181214"/>
    <w:rsid w:val="00193FD5"/>
    <w:rsid w:val="001C47BD"/>
    <w:rsid w:val="001E0256"/>
    <w:rsid w:val="00206F9E"/>
    <w:rsid w:val="00236B6F"/>
    <w:rsid w:val="0023782E"/>
    <w:rsid w:val="00237E48"/>
    <w:rsid w:val="00263303"/>
    <w:rsid w:val="0028683E"/>
    <w:rsid w:val="002A03D1"/>
    <w:rsid w:val="002B130E"/>
    <w:rsid w:val="0032112A"/>
    <w:rsid w:val="00347A7D"/>
    <w:rsid w:val="00364FDC"/>
    <w:rsid w:val="00385710"/>
    <w:rsid w:val="00387D43"/>
    <w:rsid w:val="00405445"/>
    <w:rsid w:val="00410C07"/>
    <w:rsid w:val="00441495"/>
    <w:rsid w:val="00481EF7"/>
    <w:rsid w:val="0048375F"/>
    <w:rsid w:val="0048410F"/>
    <w:rsid w:val="004C470C"/>
    <w:rsid w:val="004D11A3"/>
    <w:rsid w:val="004E7A95"/>
    <w:rsid w:val="004F08E1"/>
    <w:rsid w:val="0050145D"/>
    <w:rsid w:val="00505DB2"/>
    <w:rsid w:val="00537EBA"/>
    <w:rsid w:val="0056039A"/>
    <w:rsid w:val="00562FBE"/>
    <w:rsid w:val="00565037"/>
    <w:rsid w:val="00593C84"/>
    <w:rsid w:val="005A01AD"/>
    <w:rsid w:val="006001E9"/>
    <w:rsid w:val="00641F80"/>
    <w:rsid w:val="0066032B"/>
    <w:rsid w:val="00757169"/>
    <w:rsid w:val="007A04D8"/>
    <w:rsid w:val="007A0A65"/>
    <w:rsid w:val="00824138"/>
    <w:rsid w:val="00856036"/>
    <w:rsid w:val="008730A5"/>
    <w:rsid w:val="00876E75"/>
    <w:rsid w:val="008929CE"/>
    <w:rsid w:val="008935C2"/>
    <w:rsid w:val="00916A84"/>
    <w:rsid w:val="00964914"/>
    <w:rsid w:val="009845A0"/>
    <w:rsid w:val="009A19D9"/>
    <w:rsid w:val="009C1FDA"/>
    <w:rsid w:val="009C6D8B"/>
    <w:rsid w:val="009D121E"/>
    <w:rsid w:val="00A63214"/>
    <w:rsid w:val="00A924B4"/>
    <w:rsid w:val="00B23A08"/>
    <w:rsid w:val="00B61E9B"/>
    <w:rsid w:val="00B83728"/>
    <w:rsid w:val="00BC0798"/>
    <w:rsid w:val="00BC2A1B"/>
    <w:rsid w:val="00BE516A"/>
    <w:rsid w:val="00BF3B66"/>
    <w:rsid w:val="00C01EB9"/>
    <w:rsid w:val="00C0398B"/>
    <w:rsid w:val="00C11B39"/>
    <w:rsid w:val="00C71FF8"/>
    <w:rsid w:val="00C800ED"/>
    <w:rsid w:val="00CC3435"/>
    <w:rsid w:val="00CC65B0"/>
    <w:rsid w:val="00CD4E32"/>
    <w:rsid w:val="00CE1064"/>
    <w:rsid w:val="00D21052"/>
    <w:rsid w:val="00D42704"/>
    <w:rsid w:val="00D8054A"/>
    <w:rsid w:val="00D827E1"/>
    <w:rsid w:val="00D841B2"/>
    <w:rsid w:val="00DB3F3B"/>
    <w:rsid w:val="00DC1B4C"/>
    <w:rsid w:val="00E3586E"/>
    <w:rsid w:val="00EC10D7"/>
    <w:rsid w:val="00ED76F5"/>
    <w:rsid w:val="00F013F6"/>
    <w:rsid w:val="00F06A9D"/>
    <w:rsid w:val="00F26CBF"/>
    <w:rsid w:val="00F804C3"/>
    <w:rsid w:val="00F81EE4"/>
    <w:rsid w:val="00F820A0"/>
    <w:rsid w:val="00F911A6"/>
    <w:rsid w:val="00FA040F"/>
    <w:rsid w:val="00FC570B"/>
    <w:rsid w:val="00FE5826"/>
    <w:rsid w:val="00FF30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E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5037"/>
    <w:rPr>
      <w:rFonts w:ascii="Tahoma" w:hAnsi="Tahoma" w:cs="Tahoma"/>
      <w:sz w:val="16"/>
      <w:szCs w:val="16"/>
    </w:rPr>
  </w:style>
  <w:style w:type="paragraph" w:styleId="BodyTextIndent">
    <w:name w:val="Body Text Indent"/>
    <w:basedOn w:val="Normal"/>
    <w:link w:val="BodyTextIndentChar"/>
    <w:uiPriority w:val="99"/>
    <w:rsid w:val="001418C4"/>
    <w:pPr>
      <w:spacing w:after="0" w:line="240" w:lineRule="auto"/>
      <w:ind w:firstLine="684"/>
      <w:jc w:val="both"/>
    </w:pPr>
    <w:rPr>
      <w:rFonts w:ascii="Times New Roman" w:eastAsia="Times New Roman" w:hAnsi="Times New Roman"/>
      <w:b/>
      <w:bCs/>
      <w:sz w:val="24"/>
      <w:szCs w:val="24"/>
      <w:lang w:val="uk-UA" w:eastAsia="ru-RU"/>
    </w:rPr>
  </w:style>
  <w:style w:type="character" w:customStyle="1" w:styleId="BodyTextIndentChar">
    <w:name w:val="Body Text Indent Char"/>
    <w:basedOn w:val="DefaultParagraphFont"/>
    <w:link w:val="BodyTextIndent"/>
    <w:uiPriority w:val="99"/>
    <w:locked/>
    <w:rsid w:val="001418C4"/>
    <w:rPr>
      <w:rFonts w:ascii="Times New Roman" w:hAnsi="Times New Roman" w:cs="Times New Roman"/>
      <w:b/>
      <w:bCs/>
      <w:sz w:val="24"/>
      <w:szCs w:val="24"/>
      <w:lang w:val="uk-UA"/>
    </w:rPr>
  </w:style>
  <w:style w:type="paragraph" w:styleId="BodyText">
    <w:name w:val="Body Text"/>
    <w:basedOn w:val="Normal"/>
    <w:link w:val="BodyTextChar"/>
    <w:uiPriority w:val="99"/>
    <w:rsid w:val="001418C4"/>
    <w:pPr>
      <w:spacing w:after="120" w:line="240" w:lineRule="auto"/>
    </w:pPr>
    <w:rPr>
      <w:rFonts w:ascii="Times New Roman" w:eastAsia="Times New Roman" w:hAnsi="Times New Roman"/>
      <w:sz w:val="26"/>
      <w:szCs w:val="20"/>
      <w:lang w:eastAsia="ru-RU"/>
    </w:rPr>
  </w:style>
  <w:style w:type="character" w:customStyle="1" w:styleId="BodyTextChar">
    <w:name w:val="Body Text Char"/>
    <w:basedOn w:val="DefaultParagraphFont"/>
    <w:link w:val="BodyText"/>
    <w:uiPriority w:val="99"/>
    <w:locked/>
    <w:rsid w:val="001418C4"/>
    <w:rPr>
      <w:rFonts w:ascii="Times New Roman" w:hAnsi="Times New Roman" w:cs="Times New Roman"/>
      <w:sz w:val="20"/>
      <w:szCs w:val="20"/>
    </w:rPr>
  </w:style>
  <w:style w:type="character" w:customStyle="1" w:styleId="a">
    <w:name w:val="Основной текст_"/>
    <w:link w:val="2"/>
    <w:uiPriority w:val="99"/>
    <w:locked/>
    <w:rsid w:val="001418C4"/>
    <w:rPr>
      <w:spacing w:val="1"/>
      <w:shd w:val="clear" w:color="auto" w:fill="FFFFFF"/>
    </w:rPr>
  </w:style>
  <w:style w:type="paragraph" w:customStyle="1" w:styleId="2">
    <w:name w:val="Основной текст2"/>
    <w:basedOn w:val="Normal"/>
    <w:link w:val="a"/>
    <w:uiPriority w:val="99"/>
    <w:rsid w:val="001418C4"/>
    <w:pPr>
      <w:widowControl w:val="0"/>
      <w:shd w:val="clear" w:color="auto" w:fill="FFFFFF"/>
      <w:spacing w:after="900" w:line="240" w:lineRule="atLeast"/>
    </w:pPr>
    <w:rPr>
      <w:spacing w:val="1"/>
      <w:sz w:val="20"/>
      <w:szCs w:val="20"/>
      <w:lang w:eastAsia="ru-RU"/>
    </w:rPr>
  </w:style>
  <w:style w:type="character" w:customStyle="1" w:styleId="1">
    <w:name w:val="Заголовок №1_"/>
    <w:link w:val="10"/>
    <w:uiPriority w:val="99"/>
    <w:locked/>
    <w:rsid w:val="001418C4"/>
    <w:rPr>
      <w:spacing w:val="1"/>
      <w:shd w:val="clear" w:color="auto" w:fill="FFFFFF"/>
    </w:rPr>
  </w:style>
  <w:style w:type="paragraph" w:customStyle="1" w:styleId="10">
    <w:name w:val="Заголовок №1"/>
    <w:basedOn w:val="Normal"/>
    <w:link w:val="1"/>
    <w:uiPriority w:val="99"/>
    <w:rsid w:val="001418C4"/>
    <w:pPr>
      <w:widowControl w:val="0"/>
      <w:shd w:val="clear" w:color="auto" w:fill="FFFFFF"/>
      <w:spacing w:before="300" w:after="300" w:line="370" w:lineRule="exact"/>
      <w:ind w:hanging="600"/>
      <w:outlineLvl w:val="0"/>
    </w:pPr>
    <w:rPr>
      <w:spacing w:val="1"/>
      <w:sz w:val="20"/>
      <w:szCs w:val="20"/>
      <w:lang w:eastAsia="ru-RU"/>
    </w:rPr>
  </w:style>
  <w:style w:type="character" w:customStyle="1" w:styleId="11">
    <w:name w:val="Основной текст1"/>
    <w:uiPriority w:val="99"/>
    <w:rsid w:val="001418C4"/>
    <w:rPr>
      <w:rFonts w:ascii="Times New Roman" w:hAnsi="Times New Roman"/>
      <w:color w:val="000000"/>
      <w:spacing w:val="1"/>
      <w:w w:val="100"/>
      <w:position w:val="0"/>
      <w:sz w:val="24"/>
      <w:u w:val="none"/>
      <w:shd w:val="clear" w:color="auto" w:fill="FFFFFF"/>
      <w:lang w:val="uk-UA" w:eastAsia="uk-UA"/>
    </w:rPr>
  </w:style>
  <w:style w:type="paragraph" w:styleId="ListParagraph">
    <w:name w:val="List Paragraph"/>
    <w:basedOn w:val="Normal"/>
    <w:uiPriority w:val="99"/>
    <w:qFormat/>
    <w:rsid w:val="008241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628</TotalTime>
  <Pages>13</Pages>
  <Words>3492</Words>
  <Characters>19911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№1</cp:lastModifiedBy>
  <cp:revision>17</cp:revision>
  <cp:lastPrinted>2021-11-04T13:06:00Z</cp:lastPrinted>
  <dcterms:created xsi:type="dcterms:W3CDTF">2021-08-31T06:51:00Z</dcterms:created>
  <dcterms:modified xsi:type="dcterms:W3CDTF">2021-11-04T13:07:00Z</dcterms:modified>
</cp:coreProperties>
</file>